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5811" w14:textId="719E628E" w:rsidR="006D04F9" w:rsidRPr="00E2464F" w:rsidRDefault="006D04F9" w:rsidP="00BC16E2">
      <w:pPr>
        <w:spacing w:after="0"/>
        <w:jc w:val="center"/>
        <w:rPr>
          <w:rFonts w:ascii="Arial" w:hAnsi="Arial" w:cs="Arial"/>
          <w:b/>
          <w:bCs/>
        </w:rPr>
      </w:pPr>
      <w:bookmarkStart w:id="0" w:name="_Hlk32314407"/>
    </w:p>
    <w:p w14:paraId="35CB5FF7" w14:textId="19462066" w:rsidR="006D04F9" w:rsidRDefault="003F66D2" w:rsidP="00BC16E2">
      <w:pPr>
        <w:pStyle w:val="ListParagraph"/>
        <w:spacing w:after="0"/>
        <w:jc w:val="center"/>
        <w:rPr>
          <w:rFonts w:ascii="Arial" w:hAnsi="Arial" w:cs="Arial"/>
          <w:b/>
          <w:bCs/>
        </w:rPr>
      </w:pPr>
      <w:r>
        <w:rPr>
          <w:rFonts w:ascii="Arial" w:hAnsi="Arial" w:cs="Arial"/>
          <w:b/>
          <w:bCs/>
        </w:rPr>
        <w:t>CVS Health Announces</w:t>
      </w:r>
      <w:r w:rsidR="00D63AC8" w:rsidRPr="00E2464F">
        <w:rPr>
          <w:rFonts w:ascii="Arial" w:hAnsi="Arial" w:cs="Arial"/>
          <w:b/>
          <w:bCs/>
        </w:rPr>
        <w:t xml:space="preserve"> COVID-19 </w:t>
      </w:r>
      <w:r>
        <w:rPr>
          <w:rFonts w:ascii="Arial" w:hAnsi="Arial" w:cs="Arial"/>
          <w:b/>
          <w:bCs/>
        </w:rPr>
        <w:t>Resources for Aetna Members</w:t>
      </w:r>
    </w:p>
    <w:p w14:paraId="2902D284" w14:textId="6C52D40A" w:rsidR="008F04D3" w:rsidRDefault="008F04D3" w:rsidP="00BC16E2">
      <w:pPr>
        <w:pStyle w:val="ListParagraph"/>
        <w:spacing w:after="0"/>
        <w:jc w:val="center"/>
        <w:rPr>
          <w:rFonts w:ascii="Arial" w:hAnsi="Arial" w:cs="Arial"/>
          <w:b/>
          <w:bCs/>
        </w:rPr>
      </w:pPr>
    </w:p>
    <w:p w14:paraId="409D656A" w14:textId="11B9EF23" w:rsidR="008F04D3" w:rsidRPr="008F04D3" w:rsidRDefault="003F66D2" w:rsidP="00BC16E2">
      <w:pPr>
        <w:pStyle w:val="ListParagraph"/>
        <w:spacing w:after="0"/>
        <w:jc w:val="center"/>
        <w:rPr>
          <w:rFonts w:ascii="Arial" w:hAnsi="Arial" w:cs="Arial"/>
          <w:i/>
          <w:iCs/>
        </w:rPr>
      </w:pPr>
      <w:r>
        <w:rPr>
          <w:rFonts w:ascii="Arial" w:hAnsi="Arial" w:cs="Arial"/>
          <w:i/>
          <w:iCs/>
        </w:rPr>
        <w:t>D</w:t>
      </w:r>
      <w:r w:rsidR="008F04D3" w:rsidRPr="008F04D3">
        <w:rPr>
          <w:rFonts w:ascii="Arial" w:hAnsi="Arial" w:cs="Arial"/>
          <w:i/>
          <w:iCs/>
        </w:rPr>
        <w:t xml:space="preserve">iagnostic testing and telemedicine visits </w:t>
      </w:r>
      <w:r>
        <w:rPr>
          <w:rFonts w:ascii="Arial" w:hAnsi="Arial" w:cs="Arial"/>
          <w:i/>
          <w:iCs/>
        </w:rPr>
        <w:t xml:space="preserve">available </w:t>
      </w:r>
      <w:r w:rsidR="008F04D3" w:rsidRPr="008F04D3">
        <w:rPr>
          <w:rFonts w:ascii="Arial" w:hAnsi="Arial" w:cs="Arial"/>
          <w:i/>
          <w:iCs/>
        </w:rPr>
        <w:t>with</w:t>
      </w:r>
      <w:r>
        <w:rPr>
          <w:rFonts w:ascii="Arial" w:hAnsi="Arial" w:cs="Arial"/>
          <w:i/>
          <w:iCs/>
        </w:rPr>
        <w:t xml:space="preserve"> no</w:t>
      </w:r>
      <w:r w:rsidR="008F04D3" w:rsidRPr="008F04D3">
        <w:rPr>
          <w:rFonts w:ascii="Arial" w:hAnsi="Arial" w:cs="Arial"/>
          <w:i/>
          <w:iCs/>
        </w:rPr>
        <w:t xml:space="preserve"> co-pay</w:t>
      </w:r>
    </w:p>
    <w:p w14:paraId="562D4DC3" w14:textId="77777777" w:rsidR="006D04F9" w:rsidRPr="00E2464F" w:rsidRDefault="006D04F9" w:rsidP="00BC16E2">
      <w:pPr>
        <w:spacing w:after="0"/>
        <w:rPr>
          <w:rFonts w:ascii="Arial" w:hAnsi="Arial" w:cs="Arial"/>
          <w:b/>
          <w:bCs/>
        </w:rPr>
      </w:pPr>
    </w:p>
    <w:p w14:paraId="5DF5B5C6" w14:textId="35DF1C25" w:rsidR="005601CA" w:rsidRPr="00E2464F" w:rsidRDefault="00901EFB" w:rsidP="00BC16E2">
      <w:pPr>
        <w:spacing w:after="0"/>
        <w:rPr>
          <w:rFonts w:ascii="Arial" w:hAnsi="Arial" w:cs="Arial"/>
        </w:rPr>
      </w:pPr>
      <w:r>
        <w:rPr>
          <w:rFonts w:ascii="Arial" w:hAnsi="Arial" w:cs="Arial"/>
          <w:b/>
          <w:bCs/>
        </w:rPr>
        <w:t>WOONSOCKET, R.I</w:t>
      </w:r>
      <w:r w:rsidR="00D63AC8" w:rsidRPr="00E2464F">
        <w:rPr>
          <w:rFonts w:ascii="Arial" w:hAnsi="Arial" w:cs="Arial"/>
          <w:b/>
          <w:bCs/>
        </w:rPr>
        <w:t xml:space="preserve">. — </w:t>
      </w:r>
      <w:r w:rsidR="001D46EE">
        <w:rPr>
          <w:rFonts w:ascii="Arial" w:hAnsi="Arial" w:cs="Arial"/>
        </w:rPr>
        <w:t>March 6, 2020</w:t>
      </w:r>
      <w:r w:rsidR="006D04F9" w:rsidRPr="00E2464F">
        <w:rPr>
          <w:rFonts w:ascii="Arial" w:hAnsi="Arial" w:cs="Arial"/>
        </w:rPr>
        <w:t xml:space="preserve"> – </w:t>
      </w:r>
      <w:r w:rsidR="005601CA" w:rsidRPr="00E27BBD">
        <w:rPr>
          <w:rFonts w:ascii="Arial" w:hAnsi="Arial" w:cs="Arial"/>
        </w:rPr>
        <w:t xml:space="preserve">CVS Health (NYSE: CVS) today announced </w:t>
      </w:r>
      <w:r w:rsidR="003F66D2">
        <w:rPr>
          <w:rFonts w:ascii="Arial" w:hAnsi="Arial" w:cs="Arial"/>
        </w:rPr>
        <w:t>several</w:t>
      </w:r>
      <w:r w:rsidR="005601CA" w:rsidRPr="00E27BBD">
        <w:rPr>
          <w:rFonts w:ascii="Arial" w:hAnsi="Arial" w:cs="Arial"/>
        </w:rPr>
        <w:t xml:space="preserve"> steps to support </w:t>
      </w:r>
      <w:r w:rsidR="003F66D2">
        <w:rPr>
          <w:rFonts w:ascii="Arial" w:hAnsi="Arial" w:cs="Arial"/>
        </w:rPr>
        <w:t>Aetna</w:t>
      </w:r>
      <w:r w:rsidR="005601CA" w:rsidRPr="00E27BBD">
        <w:rPr>
          <w:rFonts w:ascii="Arial" w:hAnsi="Arial" w:cs="Arial"/>
        </w:rPr>
        <w:t xml:space="preserve"> members in response to the COVID-19 outbreak.</w:t>
      </w:r>
      <w:r w:rsidR="00146F30" w:rsidRPr="00146F30">
        <w:t xml:space="preserve"> </w:t>
      </w:r>
    </w:p>
    <w:p w14:paraId="759F58CE" w14:textId="37C48233" w:rsidR="003F66D2" w:rsidRDefault="003F66D2" w:rsidP="005601CA">
      <w:pPr>
        <w:pStyle w:val="BodyText"/>
        <w:ind w:left="0" w:firstLine="0"/>
        <w:rPr>
          <w:rFonts w:ascii="Arial" w:hAnsi="Arial" w:cs="Arial"/>
          <w:sz w:val="20"/>
          <w:szCs w:val="20"/>
          <w:shd w:val="clear" w:color="auto" w:fill="FEFEFE"/>
        </w:rPr>
      </w:pPr>
    </w:p>
    <w:p w14:paraId="1C31A743" w14:textId="534E2A56" w:rsidR="00F312C2" w:rsidRDefault="001C4837" w:rsidP="005E0FC4">
      <w:pPr>
        <w:pStyle w:val="BodyText"/>
        <w:ind w:left="0" w:firstLine="0"/>
        <w:rPr>
          <w:rFonts w:ascii="Arial" w:hAnsi="Arial" w:cs="Arial"/>
          <w:sz w:val="20"/>
          <w:szCs w:val="20"/>
          <w:shd w:val="clear" w:color="auto" w:fill="FEFEFE"/>
        </w:rPr>
      </w:pPr>
      <w:r>
        <w:rPr>
          <w:rFonts w:ascii="Arial" w:hAnsi="Arial" w:cs="Arial"/>
          <w:sz w:val="20"/>
          <w:szCs w:val="20"/>
          <w:shd w:val="clear" w:color="auto" w:fill="FEFEFE"/>
        </w:rPr>
        <w:t>“</w:t>
      </w:r>
      <w:r w:rsidR="00F312C2" w:rsidRPr="00F312C2">
        <w:rPr>
          <w:rFonts w:ascii="Arial" w:hAnsi="Arial" w:cs="Arial"/>
          <w:sz w:val="20"/>
          <w:szCs w:val="20"/>
          <w:shd w:val="clear" w:color="auto" w:fill="FEFEFE"/>
        </w:rPr>
        <w:t xml:space="preserve">Supporting the health and well-being of our members and removing barriers to care are </w:t>
      </w:r>
      <w:r w:rsidR="00BC0E1F">
        <w:rPr>
          <w:rFonts w:ascii="Arial" w:hAnsi="Arial" w:cs="Arial"/>
          <w:sz w:val="20"/>
          <w:szCs w:val="20"/>
          <w:shd w:val="clear" w:color="auto" w:fill="FEFEFE"/>
        </w:rPr>
        <w:t xml:space="preserve">among </w:t>
      </w:r>
      <w:r w:rsidR="00944E49">
        <w:rPr>
          <w:rFonts w:ascii="Arial" w:hAnsi="Arial" w:cs="Arial"/>
          <w:sz w:val="20"/>
          <w:szCs w:val="20"/>
          <w:shd w:val="clear" w:color="auto" w:fill="FEFEFE"/>
        </w:rPr>
        <w:t xml:space="preserve">our </w:t>
      </w:r>
      <w:r w:rsidR="00985088">
        <w:rPr>
          <w:rFonts w:ascii="Arial" w:hAnsi="Arial" w:cs="Arial"/>
          <w:sz w:val="20"/>
          <w:szCs w:val="20"/>
          <w:shd w:val="clear" w:color="auto" w:fill="FEFEFE"/>
        </w:rPr>
        <w:t xml:space="preserve">key areas of </w:t>
      </w:r>
      <w:r w:rsidR="00944E49">
        <w:rPr>
          <w:rFonts w:ascii="Arial" w:hAnsi="Arial" w:cs="Arial"/>
          <w:sz w:val="20"/>
          <w:szCs w:val="20"/>
          <w:shd w:val="clear" w:color="auto" w:fill="FEFEFE"/>
        </w:rPr>
        <w:t xml:space="preserve">focus </w:t>
      </w:r>
      <w:r w:rsidR="00F312C2" w:rsidRPr="00F312C2">
        <w:rPr>
          <w:rFonts w:ascii="Arial" w:hAnsi="Arial" w:cs="Arial"/>
          <w:sz w:val="20"/>
          <w:szCs w:val="20"/>
          <w:shd w:val="clear" w:color="auto" w:fill="FEFEFE"/>
        </w:rPr>
        <w:t xml:space="preserve">as we navigate the spread of COVID-19,” said Karen S. Lynch, President, Aetna and Executive Vice President, CVS Health. </w:t>
      </w:r>
      <w:r w:rsidR="00F312C2">
        <w:rPr>
          <w:rFonts w:ascii="Arial" w:hAnsi="Arial" w:cs="Arial"/>
          <w:sz w:val="20"/>
          <w:szCs w:val="20"/>
          <w:shd w:val="clear" w:color="auto" w:fill="FEFEFE"/>
        </w:rPr>
        <w:t>“</w:t>
      </w:r>
      <w:r w:rsidR="00F312C2" w:rsidRPr="00F312C2">
        <w:rPr>
          <w:rFonts w:ascii="Arial" w:hAnsi="Arial" w:cs="Arial"/>
          <w:sz w:val="20"/>
          <w:szCs w:val="20"/>
          <w:shd w:val="clear" w:color="auto" w:fill="FEFEFE"/>
        </w:rPr>
        <w:t>That’s why we’re providing COVID-19 diagnostic testing and telemedicine visits with no out-of-pocket costs</w:t>
      </w:r>
      <w:r w:rsidR="00D055F0">
        <w:rPr>
          <w:rFonts w:ascii="Arial" w:hAnsi="Arial" w:cs="Arial"/>
          <w:sz w:val="20"/>
          <w:szCs w:val="20"/>
          <w:shd w:val="clear" w:color="auto" w:fill="FEFEFE"/>
        </w:rPr>
        <w:t xml:space="preserve"> or</w:t>
      </w:r>
      <w:r w:rsidR="00944E49">
        <w:rPr>
          <w:rFonts w:ascii="Arial" w:hAnsi="Arial" w:cs="Arial"/>
          <w:sz w:val="20"/>
          <w:szCs w:val="20"/>
          <w:shd w:val="clear" w:color="auto" w:fill="FEFEFE"/>
        </w:rPr>
        <w:t xml:space="preserve"> </w:t>
      </w:r>
      <w:r w:rsidR="00F312C2" w:rsidRPr="00F312C2">
        <w:rPr>
          <w:rFonts w:ascii="Arial" w:hAnsi="Arial" w:cs="Arial"/>
          <w:sz w:val="20"/>
          <w:szCs w:val="20"/>
          <w:shd w:val="clear" w:color="auto" w:fill="FEFEFE"/>
        </w:rPr>
        <w:t xml:space="preserve">cost sharing for Aetna members, along with a number of other programs and offerings that reinforce our commitment to delivering </w:t>
      </w:r>
      <w:r w:rsidR="00944E49">
        <w:rPr>
          <w:rFonts w:ascii="Arial" w:hAnsi="Arial" w:cs="Arial"/>
          <w:sz w:val="20"/>
          <w:szCs w:val="20"/>
          <w:shd w:val="clear" w:color="auto" w:fill="FEFEFE"/>
        </w:rPr>
        <w:t xml:space="preserve">timely and seamless </w:t>
      </w:r>
      <w:r w:rsidR="00F312C2" w:rsidRPr="00F312C2">
        <w:rPr>
          <w:rFonts w:ascii="Arial" w:hAnsi="Arial" w:cs="Arial"/>
          <w:sz w:val="20"/>
          <w:szCs w:val="20"/>
          <w:shd w:val="clear" w:color="auto" w:fill="FEFEFE"/>
        </w:rPr>
        <w:t>access</w:t>
      </w:r>
      <w:r w:rsidR="00985088">
        <w:rPr>
          <w:rFonts w:ascii="Arial" w:hAnsi="Arial" w:cs="Arial"/>
          <w:sz w:val="20"/>
          <w:szCs w:val="20"/>
          <w:shd w:val="clear" w:color="auto" w:fill="FEFEFE"/>
        </w:rPr>
        <w:t xml:space="preserve"> </w:t>
      </w:r>
      <w:r w:rsidR="00F312C2" w:rsidRPr="00F312C2">
        <w:rPr>
          <w:rFonts w:ascii="Arial" w:hAnsi="Arial" w:cs="Arial"/>
          <w:sz w:val="20"/>
          <w:szCs w:val="20"/>
          <w:shd w:val="clear" w:color="auto" w:fill="FEFEFE"/>
        </w:rPr>
        <w:t>to care.”</w:t>
      </w:r>
    </w:p>
    <w:p w14:paraId="7D79FD8C" w14:textId="77777777" w:rsidR="00C93836" w:rsidRDefault="00C93836" w:rsidP="005601CA">
      <w:pPr>
        <w:pStyle w:val="BodyText"/>
        <w:ind w:left="0" w:firstLine="0"/>
        <w:rPr>
          <w:rFonts w:ascii="Arial" w:hAnsi="Arial" w:cs="Arial"/>
          <w:sz w:val="20"/>
          <w:szCs w:val="20"/>
          <w:shd w:val="clear" w:color="auto" w:fill="FEFEFE"/>
        </w:rPr>
      </w:pPr>
    </w:p>
    <w:p w14:paraId="20D3A77C" w14:textId="09AD42EE" w:rsidR="003F66D2" w:rsidRDefault="003F66D2" w:rsidP="005601CA">
      <w:pPr>
        <w:pStyle w:val="BodyText"/>
        <w:ind w:left="0" w:firstLine="0"/>
        <w:rPr>
          <w:rFonts w:ascii="Arial" w:hAnsi="Arial" w:cs="Arial"/>
          <w:sz w:val="20"/>
          <w:szCs w:val="20"/>
          <w:shd w:val="clear" w:color="auto" w:fill="FEFEFE"/>
        </w:rPr>
      </w:pPr>
      <w:r w:rsidRPr="003F66D2">
        <w:rPr>
          <w:rFonts w:ascii="Arial" w:hAnsi="Arial" w:cs="Arial"/>
          <w:sz w:val="20"/>
          <w:szCs w:val="20"/>
          <w:shd w:val="clear" w:color="auto" w:fill="FEFEFE"/>
        </w:rPr>
        <w:t xml:space="preserve">CVS Health has engaged with public health </w:t>
      </w:r>
      <w:r>
        <w:rPr>
          <w:rFonts w:ascii="Arial" w:hAnsi="Arial" w:cs="Arial"/>
          <w:sz w:val="20"/>
          <w:szCs w:val="20"/>
          <w:shd w:val="clear" w:color="auto" w:fill="FEFEFE"/>
        </w:rPr>
        <w:t xml:space="preserve">experts </w:t>
      </w:r>
      <w:r w:rsidRPr="003F66D2">
        <w:rPr>
          <w:rFonts w:ascii="Arial" w:hAnsi="Arial" w:cs="Arial"/>
          <w:sz w:val="20"/>
          <w:szCs w:val="20"/>
          <w:shd w:val="clear" w:color="auto" w:fill="FEFEFE"/>
        </w:rPr>
        <w:t>and o</w:t>
      </w:r>
      <w:r>
        <w:rPr>
          <w:rFonts w:ascii="Arial" w:hAnsi="Arial" w:cs="Arial"/>
          <w:sz w:val="20"/>
          <w:szCs w:val="20"/>
          <w:shd w:val="clear" w:color="auto" w:fill="FEFEFE"/>
        </w:rPr>
        <w:t>rganizations</w:t>
      </w:r>
      <w:r w:rsidRPr="003F66D2">
        <w:rPr>
          <w:rFonts w:ascii="Arial" w:hAnsi="Arial" w:cs="Arial"/>
          <w:sz w:val="20"/>
          <w:szCs w:val="20"/>
          <w:shd w:val="clear" w:color="auto" w:fill="FEFEFE"/>
        </w:rPr>
        <w:t xml:space="preserve">, including the Centers for Disease Control and Prevention (CDC), to spread awareness of emergency preparedness efforts. Through its </w:t>
      </w:r>
      <w:r w:rsidR="00D055F0">
        <w:rPr>
          <w:rFonts w:ascii="Arial" w:hAnsi="Arial" w:cs="Arial"/>
          <w:sz w:val="20"/>
          <w:szCs w:val="20"/>
          <w:shd w:val="clear" w:color="auto" w:fill="FEFEFE"/>
        </w:rPr>
        <w:t>frequently</w:t>
      </w:r>
      <w:r w:rsidR="00DD7EC2">
        <w:rPr>
          <w:rFonts w:ascii="Arial" w:hAnsi="Arial" w:cs="Arial"/>
          <w:sz w:val="20"/>
          <w:szCs w:val="20"/>
          <w:shd w:val="clear" w:color="auto" w:fill="FEFEFE"/>
        </w:rPr>
        <w:t xml:space="preserve">-updated </w:t>
      </w:r>
      <w:hyperlink r:id="rId11" w:history="1">
        <w:r w:rsidR="00DD7EC2" w:rsidRPr="00DD7EC2">
          <w:rPr>
            <w:rStyle w:val="Hyperlink"/>
            <w:rFonts w:ascii="Arial" w:hAnsi="Arial" w:cs="Arial"/>
            <w:sz w:val="20"/>
            <w:szCs w:val="20"/>
            <w:shd w:val="clear" w:color="auto" w:fill="FEFEFE"/>
          </w:rPr>
          <w:t xml:space="preserve">COVID-19 </w:t>
        </w:r>
        <w:r w:rsidRPr="00DD7EC2">
          <w:rPr>
            <w:rStyle w:val="Hyperlink"/>
            <w:rFonts w:ascii="Arial" w:hAnsi="Arial" w:cs="Arial"/>
            <w:sz w:val="20"/>
            <w:szCs w:val="20"/>
            <w:shd w:val="clear" w:color="auto" w:fill="FEFEFE"/>
          </w:rPr>
          <w:t>resource center</w:t>
        </w:r>
      </w:hyperlink>
      <w:r w:rsidRPr="003F66D2">
        <w:rPr>
          <w:rFonts w:ascii="Arial" w:hAnsi="Arial" w:cs="Arial"/>
          <w:sz w:val="20"/>
          <w:szCs w:val="20"/>
          <w:shd w:val="clear" w:color="auto" w:fill="FEFEFE"/>
        </w:rPr>
        <w:t xml:space="preserve">, </w:t>
      </w:r>
      <w:r w:rsidR="00FB6337">
        <w:rPr>
          <w:rFonts w:ascii="Arial" w:hAnsi="Arial" w:cs="Arial"/>
          <w:sz w:val="20"/>
          <w:szCs w:val="20"/>
          <w:shd w:val="clear" w:color="auto" w:fill="FEFEFE"/>
        </w:rPr>
        <w:t>the company</w:t>
      </w:r>
      <w:r w:rsidRPr="003F66D2">
        <w:rPr>
          <w:rFonts w:ascii="Arial" w:hAnsi="Arial" w:cs="Arial"/>
          <w:sz w:val="20"/>
          <w:szCs w:val="20"/>
          <w:shd w:val="clear" w:color="auto" w:fill="FEFEFE"/>
        </w:rPr>
        <w:t xml:space="preserve"> is providing the latest information on precautions consumers should take to help prevent the spread of COVID-19 and who should seek medical attention.</w:t>
      </w:r>
    </w:p>
    <w:p w14:paraId="58387A0C" w14:textId="7A98DCD4" w:rsidR="00B943AD" w:rsidRPr="00E2464F" w:rsidRDefault="00B943AD" w:rsidP="00BC16E2">
      <w:pPr>
        <w:pStyle w:val="BodyText"/>
        <w:ind w:left="0" w:firstLine="0"/>
        <w:rPr>
          <w:rFonts w:ascii="Arial" w:hAnsi="Arial" w:cs="Arial"/>
          <w:sz w:val="20"/>
          <w:szCs w:val="20"/>
          <w:shd w:val="clear" w:color="auto" w:fill="FEFEFE"/>
        </w:rPr>
      </w:pPr>
    </w:p>
    <w:p w14:paraId="388F2FC0" w14:textId="6847DB5B" w:rsidR="005601CA" w:rsidRDefault="005601CA" w:rsidP="00BC16E2">
      <w:pPr>
        <w:spacing w:after="0"/>
        <w:rPr>
          <w:rFonts w:ascii="Arial" w:hAnsi="Arial" w:cs="Arial"/>
          <w:b/>
          <w:bCs/>
          <w:shd w:val="clear" w:color="auto" w:fill="FEFEFE"/>
        </w:rPr>
      </w:pPr>
      <w:r>
        <w:rPr>
          <w:rFonts w:ascii="Arial" w:hAnsi="Arial" w:cs="Arial"/>
          <w:b/>
          <w:bCs/>
          <w:shd w:val="clear" w:color="auto" w:fill="FEFEFE"/>
        </w:rPr>
        <w:t>Effective immediately, Aetna members will have access to the following resources:</w:t>
      </w:r>
    </w:p>
    <w:p w14:paraId="5382B8FA" w14:textId="77777777" w:rsidR="005601CA" w:rsidRDefault="005601CA" w:rsidP="00BC16E2">
      <w:pPr>
        <w:spacing w:after="0"/>
        <w:rPr>
          <w:rFonts w:ascii="Arial" w:hAnsi="Arial" w:cs="Arial"/>
          <w:b/>
          <w:bCs/>
          <w:shd w:val="clear" w:color="auto" w:fill="FEFEFE"/>
        </w:rPr>
      </w:pPr>
    </w:p>
    <w:p w14:paraId="6BAB77C0" w14:textId="507BA2D6" w:rsidR="00D63AC8" w:rsidRDefault="00B943AD" w:rsidP="00BC16E2">
      <w:pPr>
        <w:spacing w:after="0"/>
        <w:rPr>
          <w:rFonts w:ascii="Arial" w:hAnsi="Arial" w:cs="Arial"/>
        </w:rPr>
      </w:pPr>
      <w:r w:rsidRPr="00E2464F">
        <w:rPr>
          <w:rFonts w:ascii="Arial" w:hAnsi="Arial" w:cs="Arial"/>
          <w:b/>
          <w:bCs/>
          <w:shd w:val="clear" w:color="auto" w:fill="FEFEFE"/>
        </w:rPr>
        <w:t>Aetna will wa</w:t>
      </w:r>
      <w:r w:rsidR="00901EFB">
        <w:rPr>
          <w:rFonts w:ascii="Arial" w:hAnsi="Arial" w:cs="Arial"/>
          <w:b/>
          <w:bCs/>
          <w:shd w:val="clear" w:color="auto" w:fill="FEFEFE"/>
        </w:rPr>
        <w:t>i</w:t>
      </w:r>
      <w:r w:rsidRPr="00E2464F">
        <w:rPr>
          <w:rFonts w:ascii="Arial" w:hAnsi="Arial" w:cs="Arial"/>
          <w:b/>
          <w:bCs/>
          <w:shd w:val="clear" w:color="auto" w:fill="FEFEFE"/>
        </w:rPr>
        <w:t>v</w:t>
      </w:r>
      <w:r w:rsidR="00FB6337">
        <w:rPr>
          <w:rFonts w:ascii="Arial" w:hAnsi="Arial" w:cs="Arial"/>
          <w:b/>
          <w:bCs/>
          <w:shd w:val="clear" w:color="auto" w:fill="FEFEFE"/>
        </w:rPr>
        <w:t>e</w:t>
      </w:r>
      <w:r w:rsidRPr="00E2464F">
        <w:rPr>
          <w:rFonts w:ascii="Arial" w:hAnsi="Arial" w:cs="Arial"/>
          <w:b/>
          <w:bCs/>
          <w:shd w:val="clear" w:color="auto" w:fill="FEFEFE"/>
        </w:rPr>
        <w:t xml:space="preserve"> </w:t>
      </w:r>
      <w:r w:rsidR="00D63AC8" w:rsidRPr="00E2464F">
        <w:rPr>
          <w:rFonts w:ascii="Arial" w:hAnsi="Arial" w:cs="Arial"/>
          <w:b/>
          <w:bCs/>
        </w:rPr>
        <w:t>co-pay</w:t>
      </w:r>
      <w:r w:rsidR="00FB6337">
        <w:rPr>
          <w:rFonts w:ascii="Arial" w:hAnsi="Arial" w:cs="Arial"/>
          <w:b/>
          <w:bCs/>
        </w:rPr>
        <w:t>s</w:t>
      </w:r>
      <w:r w:rsidR="00D63AC8" w:rsidRPr="00E2464F">
        <w:rPr>
          <w:rFonts w:ascii="Arial" w:hAnsi="Arial" w:cs="Arial"/>
          <w:b/>
          <w:bCs/>
        </w:rPr>
        <w:t xml:space="preserve"> for </w:t>
      </w:r>
      <w:r w:rsidRPr="00E2464F">
        <w:rPr>
          <w:rFonts w:ascii="Arial" w:hAnsi="Arial" w:cs="Arial"/>
          <w:b/>
          <w:bCs/>
        </w:rPr>
        <w:t xml:space="preserve">all </w:t>
      </w:r>
      <w:r w:rsidR="00D63AC8" w:rsidRPr="00E2464F">
        <w:rPr>
          <w:rFonts w:ascii="Arial" w:hAnsi="Arial" w:cs="Arial"/>
          <w:b/>
          <w:bCs/>
        </w:rPr>
        <w:t>diagnostic testing related to</w:t>
      </w:r>
      <w:r w:rsidR="00D63AC8" w:rsidRPr="00E2464F">
        <w:rPr>
          <w:rFonts w:ascii="Arial" w:hAnsi="Arial" w:cs="Arial"/>
          <w:b/>
          <w:bCs/>
          <w:spacing w:val="-4"/>
        </w:rPr>
        <w:t xml:space="preserve"> </w:t>
      </w:r>
      <w:r w:rsidR="00D63AC8" w:rsidRPr="00E2464F">
        <w:rPr>
          <w:rFonts w:ascii="Arial" w:hAnsi="Arial" w:cs="Arial"/>
          <w:b/>
          <w:bCs/>
        </w:rPr>
        <w:t>COVID-19.</w:t>
      </w:r>
      <w:r w:rsidRPr="00E2464F">
        <w:rPr>
          <w:rFonts w:ascii="Arial" w:hAnsi="Arial" w:cs="Arial"/>
        </w:rPr>
        <w:t xml:space="preserve"> </w:t>
      </w:r>
      <w:r w:rsidR="00D63AC8" w:rsidRPr="00E2464F">
        <w:rPr>
          <w:rFonts w:ascii="Arial" w:hAnsi="Arial" w:cs="Arial"/>
        </w:rPr>
        <w:t xml:space="preserve">This policy </w:t>
      </w:r>
      <w:r w:rsidR="00E2464F">
        <w:rPr>
          <w:rFonts w:ascii="Arial" w:hAnsi="Arial" w:cs="Arial"/>
        </w:rPr>
        <w:t xml:space="preserve">will cover </w:t>
      </w:r>
      <w:r w:rsidR="00D63AC8" w:rsidRPr="00E2464F">
        <w:rPr>
          <w:rFonts w:ascii="Arial" w:hAnsi="Arial" w:cs="Arial"/>
        </w:rPr>
        <w:t>the test kit for patients who meet CDC guidelines for</w:t>
      </w:r>
      <w:r w:rsidR="00D63AC8" w:rsidRPr="00E2464F">
        <w:rPr>
          <w:rFonts w:ascii="Arial" w:hAnsi="Arial" w:cs="Arial"/>
          <w:spacing w:val="-26"/>
        </w:rPr>
        <w:t xml:space="preserve"> </w:t>
      </w:r>
      <w:r w:rsidR="00D63AC8" w:rsidRPr="00E2464F">
        <w:rPr>
          <w:rFonts w:ascii="Arial" w:hAnsi="Arial" w:cs="Arial"/>
        </w:rPr>
        <w:t>testing</w:t>
      </w:r>
      <w:r w:rsidR="00E2464F">
        <w:rPr>
          <w:rFonts w:ascii="Arial" w:hAnsi="Arial" w:cs="Arial"/>
        </w:rPr>
        <w:t>, which</w:t>
      </w:r>
      <w:r w:rsidRPr="00E2464F">
        <w:rPr>
          <w:rFonts w:ascii="Arial" w:hAnsi="Arial" w:cs="Arial"/>
        </w:rPr>
        <w:t xml:space="preserve"> can be done in any approved </w:t>
      </w:r>
      <w:r w:rsidR="000B3D5A">
        <w:rPr>
          <w:rFonts w:ascii="Arial" w:hAnsi="Arial" w:cs="Arial"/>
        </w:rPr>
        <w:t xml:space="preserve">laboratory </w:t>
      </w:r>
      <w:r w:rsidRPr="00E2464F">
        <w:rPr>
          <w:rFonts w:ascii="Arial" w:hAnsi="Arial" w:cs="Arial"/>
        </w:rPr>
        <w:t xml:space="preserve">location. </w:t>
      </w:r>
      <w:r w:rsidR="00043F63" w:rsidRPr="00F312C2">
        <w:rPr>
          <w:rFonts w:ascii="Arial" w:hAnsi="Arial" w:cs="Arial"/>
        </w:rPr>
        <w:t xml:space="preserve">Aetna will waive the member costs associated with diagnostic testing </w:t>
      </w:r>
      <w:r w:rsidR="00C61051">
        <w:rPr>
          <w:rFonts w:ascii="Arial" w:hAnsi="Arial" w:cs="Arial"/>
        </w:rPr>
        <w:t xml:space="preserve">at any authorized location </w:t>
      </w:r>
      <w:r w:rsidR="00043F63" w:rsidRPr="00F312C2">
        <w:rPr>
          <w:rFonts w:ascii="Arial" w:hAnsi="Arial" w:cs="Arial"/>
        </w:rPr>
        <w:t xml:space="preserve">for </w:t>
      </w:r>
      <w:r w:rsidR="00F312C2">
        <w:rPr>
          <w:rFonts w:ascii="Arial" w:hAnsi="Arial" w:cs="Arial"/>
        </w:rPr>
        <w:t>all Commercial, Medicare and Medicaid lines of business</w:t>
      </w:r>
      <w:r w:rsidR="00E2464F" w:rsidRPr="00F312C2">
        <w:rPr>
          <w:rFonts w:ascii="Arial" w:hAnsi="Arial" w:cs="Arial"/>
        </w:rPr>
        <w:t>.</w:t>
      </w:r>
      <w:r w:rsidR="00901EFB" w:rsidRPr="00F312C2">
        <w:rPr>
          <w:rFonts w:ascii="Arial" w:hAnsi="Arial" w:cs="Arial"/>
        </w:rPr>
        <w:t xml:space="preserve"> </w:t>
      </w:r>
      <w:r w:rsidR="00C61051" w:rsidRPr="00C61051">
        <w:rPr>
          <w:rFonts w:ascii="Arial" w:hAnsi="Arial" w:cs="Arial"/>
        </w:rPr>
        <w:t>Self-insured plan sponsors will be able to opt-out of this program at their discretion.</w:t>
      </w:r>
    </w:p>
    <w:p w14:paraId="21AC9B72" w14:textId="77777777" w:rsidR="00BC16E2" w:rsidRDefault="00BC16E2" w:rsidP="00BC16E2">
      <w:pPr>
        <w:spacing w:after="0"/>
        <w:rPr>
          <w:rFonts w:ascii="Arial" w:hAnsi="Arial" w:cs="Arial"/>
        </w:rPr>
      </w:pPr>
    </w:p>
    <w:p w14:paraId="1E53B5CF" w14:textId="17EC6C16" w:rsidR="00A64BBD" w:rsidRDefault="00D63AC8" w:rsidP="00A64BBD">
      <w:pPr>
        <w:spacing w:after="0" w:line="240" w:lineRule="auto"/>
        <w:rPr>
          <w:sz w:val="24"/>
          <w:szCs w:val="24"/>
        </w:rPr>
      </w:pPr>
      <w:bookmarkStart w:id="1" w:name="_Hlk34334129"/>
      <w:r w:rsidRPr="00E2464F">
        <w:rPr>
          <w:rFonts w:ascii="Arial" w:hAnsi="Arial" w:cs="Arial"/>
          <w:b/>
          <w:bCs/>
        </w:rPr>
        <w:t xml:space="preserve">For the next 90 days, Aetna will </w:t>
      </w:r>
      <w:r w:rsidR="00C61051">
        <w:rPr>
          <w:rFonts w:ascii="Arial" w:hAnsi="Arial" w:cs="Arial"/>
          <w:b/>
          <w:bCs/>
        </w:rPr>
        <w:t>offer zero</w:t>
      </w:r>
      <w:r w:rsidR="00C61051" w:rsidRPr="00C61051">
        <w:rPr>
          <w:rFonts w:ascii="Arial" w:hAnsi="Arial" w:cs="Arial"/>
          <w:b/>
          <w:bCs/>
        </w:rPr>
        <w:t xml:space="preserve"> co-pay telemedicine visit</w:t>
      </w:r>
      <w:r w:rsidR="00C61051">
        <w:rPr>
          <w:rFonts w:ascii="Arial" w:hAnsi="Arial" w:cs="Arial"/>
          <w:b/>
          <w:bCs/>
        </w:rPr>
        <w:t>s –</w:t>
      </w:r>
      <w:r w:rsidR="00C61051" w:rsidRPr="00C61051">
        <w:rPr>
          <w:rFonts w:ascii="Arial" w:hAnsi="Arial" w:cs="Arial"/>
          <w:b/>
          <w:bCs/>
        </w:rPr>
        <w:t xml:space="preserve"> for any reason</w:t>
      </w:r>
      <w:r w:rsidRPr="00E2464F">
        <w:rPr>
          <w:rFonts w:ascii="Arial" w:hAnsi="Arial" w:cs="Arial"/>
        </w:rPr>
        <w:t>.</w:t>
      </w:r>
      <w:r w:rsidR="00E2464F">
        <w:rPr>
          <w:rFonts w:ascii="Arial" w:hAnsi="Arial" w:cs="Arial"/>
        </w:rPr>
        <w:t xml:space="preserve"> Aetna members should </w:t>
      </w:r>
      <w:r w:rsidRPr="00E2464F">
        <w:rPr>
          <w:rFonts w:ascii="Arial" w:hAnsi="Arial" w:cs="Arial"/>
        </w:rPr>
        <w:t xml:space="preserve">use telemedicine as </w:t>
      </w:r>
      <w:r w:rsidR="00E2464F">
        <w:rPr>
          <w:rFonts w:ascii="Arial" w:hAnsi="Arial" w:cs="Arial"/>
        </w:rPr>
        <w:t>their first line of defense in order to limit potential</w:t>
      </w:r>
      <w:r w:rsidRPr="00E2464F">
        <w:rPr>
          <w:rFonts w:ascii="Arial" w:hAnsi="Arial" w:cs="Arial"/>
        </w:rPr>
        <w:t xml:space="preserve"> exposure in </w:t>
      </w:r>
      <w:r w:rsidR="00FB6337">
        <w:rPr>
          <w:rFonts w:ascii="Arial" w:hAnsi="Arial" w:cs="Arial"/>
        </w:rPr>
        <w:t>physician</w:t>
      </w:r>
      <w:r w:rsidRPr="00E2464F">
        <w:rPr>
          <w:rFonts w:ascii="Arial" w:hAnsi="Arial" w:cs="Arial"/>
        </w:rPr>
        <w:t xml:space="preserve"> offices</w:t>
      </w:r>
      <w:r w:rsidR="00E2464F">
        <w:rPr>
          <w:rFonts w:ascii="Arial" w:hAnsi="Arial" w:cs="Arial"/>
        </w:rPr>
        <w:t xml:space="preserve">. </w:t>
      </w:r>
      <w:r w:rsidR="006E22B2">
        <w:rPr>
          <w:rFonts w:ascii="Arial" w:hAnsi="Arial" w:cs="Arial"/>
        </w:rPr>
        <w:t>Cost sharing</w:t>
      </w:r>
      <w:r w:rsidR="00BC16E2">
        <w:rPr>
          <w:rFonts w:ascii="Arial" w:hAnsi="Arial" w:cs="Arial"/>
        </w:rPr>
        <w:t xml:space="preserve"> will be waived for all </w:t>
      </w:r>
      <w:r w:rsidR="00E2464F" w:rsidRPr="00E2464F">
        <w:rPr>
          <w:rFonts w:ascii="Arial" w:hAnsi="Arial" w:cs="Arial"/>
        </w:rPr>
        <w:t>video visits through the CVS MinuteClinic app</w:t>
      </w:r>
      <w:r w:rsidR="00A64BBD">
        <w:rPr>
          <w:rFonts w:ascii="Arial" w:hAnsi="Arial" w:cs="Arial"/>
        </w:rPr>
        <w:t xml:space="preserve">, </w:t>
      </w:r>
      <w:r w:rsidR="00E2464F" w:rsidRPr="00E2464F">
        <w:rPr>
          <w:rFonts w:ascii="Arial" w:hAnsi="Arial" w:cs="Arial"/>
        </w:rPr>
        <w:t xml:space="preserve">Aetna-covered </w:t>
      </w:r>
      <w:r w:rsidR="00A64BBD" w:rsidRPr="00F11CE7">
        <w:rPr>
          <w:rFonts w:ascii="Arial" w:hAnsi="Arial" w:cs="Arial"/>
        </w:rPr>
        <w:t>Teladoc®</w:t>
      </w:r>
      <w:r w:rsidR="00A64BBD">
        <w:rPr>
          <w:rFonts w:ascii="Arial" w:hAnsi="Arial" w:cs="Arial"/>
        </w:rPr>
        <w:t xml:space="preserve"> offerings and in-network providers delivering </w:t>
      </w:r>
      <w:r w:rsidR="00BD36B6">
        <w:rPr>
          <w:rFonts w:ascii="Arial" w:hAnsi="Arial" w:cs="Arial"/>
        </w:rPr>
        <w:t xml:space="preserve">synchronous </w:t>
      </w:r>
      <w:r w:rsidR="00A64BBD">
        <w:rPr>
          <w:rFonts w:ascii="Arial" w:hAnsi="Arial" w:cs="Arial"/>
        </w:rPr>
        <w:t>virtual care</w:t>
      </w:r>
      <w:r w:rsidR="00BD36B6">
        <w:rPr>
          <w:rFonts w:ascii="Arial" w:hAnsi="Arial" w:cs="Arial"/>
        </w:rPr>
        <w:t xml:space="preserve"> (live video</w:t>
      </w:r>
      <w:r w:rsidR="00944E49">
        <w:rPr>
          <w:rFonts w:ascii="Arial" w:hAnsi="Arial" w:cs="Arial"/>
        </w:rPr>
        <w:t>-</w:t>
      </w:r>
      <w:r w:rsidR="00BD36B6">
        <w:rPr>
          <w:rFonts w:ascii="Arial" w:hAnsi="Arial" w:cs="Arial"/>
        </w:rPr>
        <w:t>conferencing)</w:t>
      </w:r>
      <w:r w:rsidR="00A64BBD">
        <w:rPr>
          <w:rFonts w:ascii="Arial" w:hAnsi="Arial" w:cs="Arial"/>
        </w:rPr>
        <w:t xml:space="preserve"> for all Commercial plan designs. </w:t>
      </w:r>
      <w:r w:rsidR="00002C67" w:rsidRPr="00C61051">
        <w:rPr>
          <w:rFonts w:ascii="Arial" w:hAnsi="Arial" w:cs="Arial"/>
        </w:rPr>
        <w:t>Self-insured plan sponsors will be able to opt-out of this program at their discretion.</w:t>
      </w:r>
    </w:p>
    <w:bookmarkEnd w:id="1"/>
    <w:p w14:paraId="55EDB780" w14:textId="77777777" w:rsidR="00D63AC8" w:rsidRPr="00E2464F" w:rsidRDefault="00D63AC8" w:rsidP="00BC16E2">
      <w:pPr>
        <w:pStyle w:val="BodyText"/>
        <w:ind w:left="0" w:firstLine="0"/>
        <w:rPr>
          <w:rFonts w:ascii="Arial" w:hAnsi="Arial" w:cs="Arial"/>
          <w:sz w:val="20"/>
          <w:szCs w:val="20"/>
        </w:rPr>
      </w:pPr>
    </w:p>
    <w:p w14:paraId="1BA59373" w14:textId="19F1133C" w:rsidR="00D63AC8" w:rsidRPr="00BC16E2" w:rsidRDefault="00D63AC8" w:rsidP="00BC16E2">
      <w:pPr>
        <w:widowControl w:val="0"/>
        <w:tabs>
          <w:tab w:val="left" w:pos="820"/>
        </w:tabs>
        <w:autoSpaceDE w:val="0"/>
        <w:autoSpaceDN w:val="0"/>
        <w:spacing w:after="0" w:line="259" w:lineRule="auto"/>
        <w:ind w:right="420"/>
        <w:rPr>
          <w:rFonts w:ascii="Arial" w:hAnsi="Arial" w:cs="Arial"/>
        </w:rPr>
      </w:pPr>
      <w:r w:rsidRPr="00BC16E2">
        <w:rPr>
          <w:rFonts w:ascii="Arial" w:hAnsi="Arial" w:cs="Arial"/>
          <w:b/>
        </w:rPr>
        <w:t xml:space="preserve">Through Aetna’s Healing Better program, members who are diagnosed with COVID-19 will receive a care package </w:t>
      </w:r>
      <w:r w:rsidR="00901EFB">
        <w:rPr>
          <w:rFonts w:ascii="Arial" w:hAnsi="Arial" w:cs="Arial"/>
        </w:rPr>
        <w:t>containing</w:t>
      </w:r>
      <w:r w:rsidR="00901EFB" w:rsidRPr="00BC16E2">
        <w:rPr>
          <w:rFonts w:ascii="Arial" w:hAnsi="Arial" w:cs="Arial"/>
        </w:rPr>
        <w:t xml:space="preserve"> CVS </w:t>
      </w:r>
      <w:r w:rsidR="00901EFB">
        <w:rPr>
          <w:rFonts w:ascii="Arial" w:hAnsi="Arial" w:cs="Arial"/>
        </w:rPr>
        <w:t xml:space="preserve">over-the-counter </w:t>
      </w:r>
      <w:r w:rsidR="00901EFB" w:rsidRPr="00BC16E2">
        <w:rPr>
          <w:rFonts w:ascii="Arial" w:hAnsi="Arial" w:cs="Arial"/>
        </w:rPr>
        <w:t>medications</w:t>
      </w:r>
      <w:r w:rsidR="00901EFB">
        <w:rPr>
          <w:rFonts w:ascii="Arial" w:hAnsi="Arial" w:cs="Arial"/>
        </w:rPr>
        <w:t xml:space="preserve"> </w:t>
      </w:r>
      <w:r w:rsidR="00BD36B6">
        <w:rPr>
          <w:rFonts w:ascii="Arial" w:hAnsi="Arial" w:cs="Arial"/>
        </w:rPr>
        <w:t>to help</w:t>
      </w:r>
      <w:r w:rsidR="00901EFB">
        <w:rPr>
          <w:rFonts w:ascii="Arial" w:hAnsi="Arial" w:cs="Arial"/>
        </w:rPr>
        <w:t xml:space="preserve"> relieve symptoms. </w:t>
      </w:r>
      <w:bookmarkStart w:id="2" w:name="_Hlk34368168"/>
      <w:r w:rsidR="00901EFB">
        <w:rPr>
          <w:rFonts w:ascii="Arial" w:hAnsi="Arial" w:cs="Arial"/>
        </w:rPr>
        <w:t xml:space="preserve">The package will also include </w:t>
      </w:r>
      <w:r w:rsidR="00613F7E">
        <w:rPr>
          <w:rFonts w:ascii="Arial" w:hAnsi="Arial" w:cs="Arial"/>
        </w:rPr>
        <w:t xml:space="preserve">personal and household </w:t>
      </w:r>
      <w:r w:rsidR="00E746AA">
        <w:rPr>
          <w:rFonts w:ascii="Arial" w:hAnsi="Arial" w:cs="Arial"/>
        </w:rPr>
        <w:t>cleaning supplies</w:t>
      </w:r>
      <w:r w:rsidR="00901EFB">
        <w:rPr>
          <w:rFonts w:ascii="Arial" w:hAnsi="Arial" w:cs="Arial"/>
        </w:rPr>
        <w:t xml:space="preserve"> to help keep others in the home </w:t>
      </w:r>
      <w:r w:rsidR="00DD7EC2">
        <w:rPr>
          <w:rFonts w:ascii="Arial" w:hAnsi="Arial" w:cs="Arial"/>
        </w:rPr>
        <w:t>protected from potential exposure</w:t>
      </w:r>
      <w:r w:rsidR="00901EFB">
        <w:rPr>
          <w:rFonts w:ascii="Arial" w:hAnsi="Arial" w:cs="Arial"/>
        </w:rPr>
        <w:t xml:space="preserve">. </w:t>
      </w:r>
      <w:bookmarkEnd w:id="2"/>
    </w:p>
    <w:p w14:paraId="384F4455" w14:textId="77777777" w:rsidR="00F108F2" w:rsidRDefault="00F108F2" w:rsidP="00F108F2">
      <w:pPr>
        <w:widowControl w:val="0"/>
        <w:tabs>
          <w:tab w:val="left" w:pos="1540"/>
          <w:tab w:val="left" w:pos="1541"/>
        </w:tabs>
        <w:autoSpaceDE w:val="0"/>
        <w:autoSpaceDN w:val="0"/>
        <w:spacing w:after="0" w:line="256" w:lineRule="auto"/>
        <w:ind w:right="637"/>
        <w:rPr>
          <w:rFonts w:ascii="Arial" w:hAnsi="Arial" w:cs="Arial"/>
        </w:rPr>
      </w:pPr>
    </w:p>
    <w:p w14:paraId="4124D7FF" w14:textId="5463B5CE" w:rsidR="00FF0329" w:rsidRPr="00E2464F" w:rsidRDefault="00F108F2" w:rsidP="00FF0329">
      <w:pPr>
        <w:widowControl w:val="0"/>
        <w:autoSpaceDE w:val="0"/>
        <w:autoSpaceDN w:val="0"/>
        <w:spacing w:after="0" w:line="256" w:lineRule="auto"/>
        <w:ind w:right="637"/>
        <w:rPr>
          <w:rFonts w:ascii="Arial" w:hAnsi="Arial" w:cs="Arial"/>
        </w:rPr>
      </w:pPr>
      <w:r w:rsidRPr="00F108F2">
        <w:rPr>
          <w:rFonts w:ascii="Arial" w:hAnsi="Arial" w:cs="Arial"/>
        </w:rPr>
        <w:t xml:space="preserve">Through existing care management programs, </w:t>
      </w:r>
      <w:r w:rsidRPr="00F108F2">
        <w:rPr>
          <w:rFonts w:ascii="Arial" w:hAnsi="Arial" w:cs="Arial"/>
          <w:b/>
          <w:bCs/>
        </w:rPr>
        <w:t>Aetna will proactively reach out to members most at-risk for COVID-19</w:t>
      </w:r>
      <w:r w:rsidRPr="00F108F2">
        <w:rPr>
          <w:rFonts w:ascii="Arial" w:hAnsi="Arial" w:cs="Arial"/>
        </w:rPr>
        <w:t>.</w:t>
      </w:r>
      <w:r w:rsidR="00FF0329">
        <w:rPr>
          <w:rFonts w:ascii="Arial" w:hAnsi="Arial" w:cs="Arial"/>
        </w:rPr>
        <w:t xml:space="preserve"> </w:t>
      </w:r>
      <w:r w:rsidR="0089345A">
        <w:rPr>
          <w:rFonts w:ascii="Arial" w:hAnsi="Arial" w:cs="Arial"/>
        </w:rPr>
        <w:t xml:space="preserve">Care managers </w:t>
      </w:r>
      <w:r w:rsidR="00FF0329">
        <w:rPr>
          <w:rFonts w:ascii="Arial" w:hAnsi="Arial" w:cs="Arial"/>
        </w:rPr>
        <w:t xml:space="preserve">will </w:t>
      </w:r>
      <w:r w:rsidR="0022503C">
        <w:rPr>
          <w:rFonts w:ascii="Arial" w:hAnsi="Arial" w:cs="Arial"/>
        </w:rPr>
        <w:t>walk members through</w:t>
      </w:r>
      <w:r w:rsidR="00FF0329">
        <w:rPr>
          <w:rFonts w:ascii="Arial" w:hAnsi="Arial" w:cs="Arial"/>
        </w:rPr>
        <w:t xml:space="preserve"> what </w:t>
      </w:r>
      <w:r w:rsidR="0022503C">
        <w:rPr>
          <w:rFonts w:ascii="Arial" w:hAnsi="Arial" w:cs="Arial"/>
        </w:rPr>
        <w:t>they</w:t>
      </w:r>
      <w:r w:rsidR="00FF0329">
        <w:rPr>
          <w:rFonts w:ascii="Arial" w:hAnsi="Arial" w:cs="Arial"/>
        </w:rPr>
        <w:t xml:space="preserve"> can do to protect themselves, w</w:t>
      </w:r>
      <w:r w:rsidR="00FF0329" w:rsidRPr="00FF0329">
        <w:rPr>
          <w:rFonts w:ascii="Arial" w:hAnsi="Arial" w:cs="Arial"/>
        </w:rPr>
        <w:t xml:space="preserve">here to get information </w:t>
      </w:r>
      <w:r w:rsidR="00FF0329">
        <w:rPr>
          <w:rFonts w:ascii="Arial" w:hAnsi="Arial" w:cs="Arial"/>
        </w:rPr>
        <w:t>o</w:t>
      </w:r>
      <w:r w:rsidR="00FF0329" w:rsidRPr="00FF0329">
        <w:rPr>
          <w:rFonts w:ascii="Arial" w:hAnsi="Arial" w:cs="Arial"/>
        </w:rPr>
        <w:t>n the virus</w:t>
      </w:r>
      <w:r w:rsidR="00FF0329">
        <w:rPr>
          <w:rFonts w:ascii="Arial" w:hAnsi="Arial" w:cs="Arial"/>
        </w:rPr>
        <w:t>, and w</w:t>
      </w:r>
      <w:r w:rsidR="00FF0329" w:rsidRPr="00FF0329">
        <w:rPr>
          <w:rFonts w:ascii="Arial" w:hAnsi="Arial" w:cs="Arial"/>
        </w:rPr>
        <w:t>here to go to get tested</w:t>
      </w:r>
      <w:r w:rsidR="00FF0329">
        <w:rPr>
          <w:rFonts w:ascii="Arial" w:hAnsi="Arial" w:cs="Arial"/>
        </w:rPr>
        <w:t>.</w:t>
      </w:r>
    </w:p>
    <w:p w14:paraId="332C63B7" w14:textId="77777777" w:rsidR="00FF0329" w:rsidRDefault="00FF0329" w:rsidP="00FF0329">
      <w:pPr>
        <w:widowControl w:val="0"/>
        <w:tabs>
          <w:tab w:val="left" w:pos="820"/>
        </w:tabs>
        <w:autoSpaceDE w:val="0"/>
        <w:autoSpaceDN w:val="0"/>
        <w:spacing w:after="0" w:line="259" w:lineRule="auto"/>
        <w:ind w:right="607"/>
        <w:rPr>
          <w:rFonts w:ascii="Arial" w:hAnsi="Arial" w:cs="Arial"/>
        </w:rPr>
      </w:pPr>
    </w:p>
    <w:p w14:paraId="48358127" w14:textId="41E7C6DD" w:rsidR="00F108F2" w:rsidRPr="00FF0329" w:rsidRDefault="00FF0329" w:rsidP="00FF0329">
      <w:pPr>
        <w:widowControl w:val="0"/>
        <w:tabs>
          <w:tab w:val="left" w:pos="820"/>
        </w:tabs>
        <w:autoSpaceDE w:val="0"/>
        <w:autoSpaceDN w:val="0"/>
        <w:spacing w:after="0" w:line="259" w:lineRule="auto"/>
        <w:ind w:right="607"/>
        <w:rPr>
          <w:rFonts w:ascii="Arial" w:hAnsi="Arial" w:cs="Arial"/>
        </w:rPr>
      </w:pPr>
      <w:r w:rsidRPr="00FF0329">
        <w:rPr>
          <w:rFonts w:ascii="Arial" w:hAnsi="Arial" w:cs="Arial"/>
          <w:b/>
          <w:bCs/>
        </w:rPr>
        <w:t>Aetna is extending</w:t>
      </w:r>
      <w:r w:rsidR="00F108F2" w:rsidRPr="00FF0329">
        <w:rPr>
          <w:rFonts w:ascii="Arial" w:hAnsi="Arial" w:cs="Arial"/>
          <w:b/>
          <w:bCs/>
        </w:rPr>
        <w:t xml:space="preserve"> </w:t>
      </w:r>
      <w:r w:rsidR="00C93836">
        <w:rPr>
          <w:rFonts w:ascii="Arial" w:hAnsi="Arial" w:cs="Arial"/>
          <w:b/>
          <w:bCs/>
        </w:rPr>
        <w:t>its</w:t>
      </w:r>
      <w:r w:rsidRPr="00FF0329">
        <w:rPr>
          <w:rFonts w:ascii="Arial" w:hAnsi="Arial" w:cs="Arial"/>
          <w:b/>
          <w:bCs/>
        </w:rPr>
        <w:t xml:space="preserve"> </w:t>
      </w:r>
      <w:r w:rsidR="00F108F2" w:rsidRPr="00FF0329">
        <w:rPr>
          <w:rFonts w:ascii="Arial" w:hAnsi="Arial" w:cs="Arial"/>
          <w:b/>
          <w:bCs/>
        </w:rPr>
        <w:t xml:space="preserve">Medicare Advantage virtual evaluation </w:t>
      </w:r>
      <w:r w:rsidR="00921457">
        <w:rPr>
          <w:rFonts w:ascii="Arial" w:hAnsi="Arial" w:cs="Arial"/>
          <w:b/>
          <w:bCs/>
        </w:rPr>
        <w:t>and</w:t>
      </w:r>
      <w:r w:rsidR="00F108F2" w:rsidRPr="00FF0329">
        <w:rPr>
          <w:rFonts w:ascii="Arial" w:hAnsi="Arial" w:cs="Arial"/>
          <w:b/>
          <w:bCs/>
        </w:rPr>
        <w:t xml:space="preserve"> monitoring visit </w:t>
      </w:r>
      <w:r w:rsidRPr="00FF0329">
        <w:rPr>
          <w:rFonts w:ascii="Arial" w:hAnsi="Arial" w:cs="Arial"/>
          <w:b/>
          <w:bCs/>
        </w:rPr>
        <w:t>benefit</w:t>
      </w:r>
      <w:r>
        <w:rPr>
          <w:rFonts w:ascii="Arial" w:hAnsi="Arial" w:cs="Arial"/>
        </w:rPr>
        <w:t xml:space="preserve"> </w:t>
      </w:r>
      <w:r w:rsidR="00F108F2" w:rsidRPr="00E2464F">
        <w:rPr>
          <w:rFonts w:ascii="Arial" w:hAnsi="Arial" w:cs="Arial"/>
        </w:rPr>
        <w:t xml:space="preserve">to </w:t>
      </w:r>
      <w:r>
        <w:rPr>
          <w:rFonts w:ascii="Arial" w:hAnsi="Arial" w:cs="Arial"/>
        </w:rPr>
        <w:t xml:space="preserve">all </w:t>
      </w:r>
      <w:r w:rsidR="00F108F2" w:rsidRPr="00E2464F">
        <w:rPr>
          <w:rFonts w:ascii="Arial" w:hAnsi="Arial" w:cs="Arial"/>
        </w:rPr>
        <w:t>Aetna Commercial</w:t>
      </w:r>
      <w:r>
        <w:rPr>
          <w:rFonts w:ascii="Arial" w:hAnsi="Arial" w:cs="Arial"/>
        </w:rPr>
        <w:t xml:space="preserve"> </w:t>
      </w:r>
      <w:r w:rsidR="00F108F2" w:rsidRPr="00E2464F">
        <w:rPr>
          <w:rFonts w:ascii="Arial" w:hAnsi="Arial" w:cs="Arial"/>
        </w:rPr>
        <w:t xml:space="preserve">members as a </w:t>
      </w:r>
      <w:r w:rsidR="0089345A">
        <w:rPr>
          <w:rFonts w:ascii="Arial" w:hAnsi="Arial" w:cs="Arial"/>
        </w:rPr>
        <w:t>fully-</w:t>
      </w:r>
      <w:r w:rsidR="00F108F2" w:rsidRPr="00E2464F">
        <w:rPr>
          <w:rFonts w:ascii="Arial" w:hAnsi="Arial" w:cs="Arial"/>
        </w:rPr>
        <w:t>covered benefit.</w:t>
      </w:r>
      <w:r>
        <w:rPr>
          <w:rFonts w:ascii="Arial" w:hAnsi="Arial" w:cs="Arial"/>
        </w:rPr>
        <w:t xml:space="preserve"> This </w:t>
      </w:r>
      <w:r w:rsidR="0089345A">
        <w:rPr>
          <w:rFonts w:ascii="Arial" w:hAnsi="Arial" w:cs="Arial"/>
        </w:rPr>
        <w:t>offering</w:t>
      </w:r>
      <w:r>
        <w:rPr>
          <w:rFonts w:ascii="Arial" w:hAnsi="Arial" w:cs="Arial"/>
        </w:rPr>
        <w:t xml:space="preserve"> will empower</w:t>
      </w:r>
      <w:r w:rsidR="00F108F2" w:rsidRPr="00FF0329">
        <w:rPr>
          <w:rFonts w:ascii="Arial" w:hAnsi="Arial" w:cs="Arial"/>
        </w:rPr>
        <w:t xml:space="preserve"> members with other conditions </w:t>
      </w:r>
      <w:r>
        <w:rPr>
          <w:rFonts w:ascii="Arial" w:hAnsi="Arial" w:cs="Arial"/>
        </w:rPr>
        <w:t xml:space="preserve">that </w:t>
      </w:r>
      <w:r w:rsidR="00F108F2" w:rsidRPr="00FF0329">
        <w:rPr>
          <w:rFonts w:ascii="Arial" w:hAnsi="Arial" w:cs="Arial"/>
        </w:rPr>
        <w:t>need follow</w:t>
      </w:r>
      <w:r>
        <w:rPr>
          <w:rFonts w:ascii="Arial" w:hAnsi="Arial" w:cs="Arial"/>
        </w:rPr>
        <w:t>-</w:t>
      </w:r>
      <w:r w:rsidR="00F108F2" w:rsidRPr="00FF0329">
        <w:rPr>
          <w:rFonts w:ascii="Arial" w:hAnsi="Arial" w:cs="Arial"/>
        </w:rPr>
        <w:t xml:space="preserve">up care to engage with providers without the concern of sitting in a </w:t>
      </w:r>
      <w:r w:rsidR="00921457">
        <w:rPr>
          <w:rFonts w:ascii="Arial" w:hAnsi="Arial" w:cs="Arial"/>
        </w:rPr>
        <w:t>physician</w:t>
      </w:r>
      <w:r w:rsidR="00921457" w:rsidRPr="00FF0329">
        <w:rPr>
          <w:rFonts w:ascii="Arial" w:hAnsi="Arial" w:cs="Arial"/>
        </w:rPr>
        <w:t xml:space="preserve">’s </w:t>
      </w:r>
      <w:r w:rsidR="00921457">
        <w:rPr>
          <w:rFonts w:ascii="Arial" w:hAnsi="Arial" w:cs="Arial"/>
        </w:rPr>
        <w:t>o</w:t>
      </w:r>
      <w:r w:rsidR="0089345A">
        <w:rPr>
          <w:rFonts w:ascii="Arial" w:hAnsi="Arial" w:cs="Arial"/>
        </w:rPr>
        <w:t>f</w:t>
      </w:r>
      <w:r w:rsidR="00921457">
        <w:rPr>
          <w:rFonts w:ascii="Arial" w:hAnsi="Arial" w:cs="Arial"/>
        </w:rPr>
        <w:t>fice</w:t>
      </w:r>
      <w:r>
        <w:rPr>
          <w:rFonts w:ascii="Arial" w:hAnsi="Arial" w:cs="Arial"/>
        </w:rPr>
        <w:t xml:space="preserve"> and risking </w:t>
      </w:r>
      <w:r w:rsidR="00BD36B6">
        <w:rPr>
          <w:rFonts w:ascii="Arial" w:hAnsi="Arial" w:cs="Arial"/>
        </w:rPr>
        <w:t xml:space="preserve">potential </w:t>
      </w:r>
      <w:r>
        <w:rPr>
          <w:rFonts w:ascii="Arial" w:hAnsi="Arial" w:cs="Arial"/>
        </w:rPr>
        <w:t>exposure to</w:t>
      </w:r>
      <w:r w:rsidR="00F108F2" w:rsidRPr="00FF0329">
        <w:rPr>
          <w:rFonts w:ascii="Arial" w:hAnsi="Arial" w:cs="Arial"/>
          <w:spacing w:val="-2"/>
        </w:rPr>
        <w:t xml:space="preserve"> </w:t>
      </w:r>
      <w:r w:rsidR="00F108F2" w:rsidRPr="00FF0329">
        <w:rPr>
          <w:rFonts w:ascii="Arial" w:hAnsi="Arial" w:cs="Arial"/>
        </w:rPr>
        <w:t>COVID-19.</w:t>
      </w:r>
      <w:r w:rsidR="00C93836">
        <w:rPr>
          <w:rFonts w:ascii="Arial" w:hAnsi="Arial" w:cs="Arial"/>
        </w:rPr>
        <w:t xml:space="preserve"> </w:t>
      </w:r>
    </w:p>
    <w:p w14:paraId="510E52FD" w14:textId="6C316289" w:rsidR="00FF0329" w:rsidRPr="00E2464F" w:rsidRDefault="00FF0329" w:rsidP="00FF0329">
      <w:pPr>
        <w:pStyle w:val="BodyText"/>
        <w:ind w:left="0" w:firstLine="0"/>
        <w:rPr>
          <w:rFonts w:ascii="Arial" w:hAnsi="Arial" w:cs="Arial"/>
          <w:sz w:val="20"/>
          <w:szCs w:val="20"/>
        </w:rPr>
      </w:pPr>
    </w:p>
    <w:p w14:paraId="0BED65C2" w14:textId="1CFD1B7B" w:rsidR="00C93836" w:rsidRPr="00BC16E2" w:rsidRDefault="00C93836" w:rsidP="00C93836">
      <w:pPr>
        <w:widowControl w:val="0"/>
        <w:tabs>
          <w:tab w:val="left" w:pos="821"/>
        </w:tabs>
        <w:autoSpaceDE w:val="0"/>
        <w:autoSpaceDN w:val="0"/>
        <w:spacing w:after="0" w:line="259" w:lineRule="auto"/>
        <w:ind w:right="665"/>
        <w:rPr>
          <w:rFonts w:ascii="Arial" w:hAnsi="Arial" w:cs="Arial"/>
        </w:rPr>
      </w:pPr>
      <w:r w:rsidRPr="00C93836">
        <w:rPr>
          <w:rFonts w:ascii="Arial" w:hAnsi="Arial" w:cs="Arial"/>
          <w:bCs/>
        </w:rPr>
        <w:t>CVS Health is implementing the following programs to educate members</w:t>
      </w:r>
      <w:r w:rsidRPr="00BC16E2">
        <w:rPr>
          <w:rFonts w:ascii="Arial" w:hAnsi="Arial" w:cs="Arial"/>
          <w:b/>
        </w:rPr>
        <w:t xml:space="preserve"> </w:t>
      </w:r>
      <w:r w:rsidRPr="00BC16E2">
        <w:rPr>
          <w:rFonts w:ascii="Arial" w:hAnsi="Arial" w:cs="Arial"/>
        </w:rPr>
        <w:t xml:space="preserve">about COVID-19 and </w:t>
      </w:r>
      <w:r>
        <w:rPr>
          <w:rFonts w:ascii="Arial" w:hAnsi="Arial" w:cs="Arial"/>
        </w:rPr>
        <w:t xml:space="preserve">help </w:t>
      </w:r>
      <w:r w:rsidRPr="00BC16E2">
        <w:rPr>
          <w:rFonts w:ascii="Arial" w:hAnsi="Arial" w:cs="Arial"/>
        </w:rPr>
        <w:t>address any associated anxiety and</w:t>
      </w:r>
      <w:r w:rsidRPr="00BC16E2">
        <w:rPr>
          <w:rFonts w:ascii="Arial" w:hAnsi="Arial" w:cs="Arial"/>
          <w:spacing w:val="-7"/>
        </w:rPr>
        <w:t xml:space="preserve"> </w:t>
      </w:r>
      <w:r w:rsidRPr="00BC16E2">
        <w:rPr>
          <w:rFonts w:ascii="Arial" w:hAnsi="Arial" w:cs="Arial"/>
        </w:rPr>
        <w:t>stress:</w:t>
      </w:r>
    </w:p>
    <w:p w14:paraId="2D6586B0" w14:textId="77777777" w:rsidR="00C93836" w:rsidRPr="00A64BBD" w:rsidRDefault="00C93836" w:rsidP="00C93836">
      <w:pPr>
        <w:pStyle w:val="ListParagraph"/>
        <w:widowControl w:val="0"/>
        <w:numPr>
          <w:ilvl w:val="0"/>
          <w:numId w:val="1"/>
        </w:numPr>
        <w:tabs>
          <w:tab w:val="left" w:pos="1541"/>
        </w:tabs>
        <w:autoSpaceDE w:val="0"/>
        <w:autoSpaceDN w:val="0"/>
        <w:spacing w:after="0" w:line="256" w:lineRule="auto"/>
        <w:ind w:right="292"/>
        <w:contextualSpacing w:val="0"/>
        <w:rPr>
          <w:rFonts w:ascii="Arial" w:hAnsi="Arial" w:cs="Arial"/>
        </w:rPr>
      </w:pPr>
      <w:r w:rsidRPr="00A64BBD">
        <w:rPr>
          <w:rFonts w:ascii="Arial" w:hAnsi="Arial" w:cs="Arial"/>
        </w:rPr>
        <w:t xml:space="preserve">Opening Crisis Response Lines for all Aetna (Commercial, Medicare, Medicaid) and </w:t>
      </w:r>
      <w:r w:rsidRPr="00A64BBD">
        <w:rPr>
          <w:rFonts w:ascii="Arial" w:hAnsi="Arial" w:cs="Arial"/>
        </w:rPr>
        <w:lastRenderedPageBreak/>
        <w:t>Caremark members who may be experiencing anxiety related to</w:t>
      </w:r>
      <w:r w:rsidRPr="00A64BBD">
        <w:rPr>
          <w:rFonts w:ascii="Arial" w:hAnsi="Arial" w:cs="Arial"/>
          <w:spacing w:val="-18"/>
        </w:rPr>
        <w:t xml:space="preserve"> </w:t>
      </w:r>
      <w:r w:rsidRPr="00A64BBD">
        <w:rPr>
          <w:rFonts w:ascii="Arial" w:hAnsi="Arial" w:cs="Arial"/>
        </w:rPr>
        <w:t>COVID-19.</w:t>
      </w:r>
    </w:p>
    <w:p w14:paraId="2AECE528" w14:textId="61575CE9" w:rsidR="00C93836" w:rsidRPr="00F108F2" w:rsidRDefault="00C93836" w:rsidP="00C93836">
      <w:pPr>
        <w:pStyle w:val="ListParagraph"/>
        <w:widowControl w:val="0"/>
        <w:numPr>
          <w:ilvl w:val="0"/>
          <w:numId w:val="1"/>
        </w:numPr>
        <w:tabs>
          <w:tab w:val="left" w:pos="1541"/>
        </w:tabs>
        <w:autoSpaceDE w:val="0"/>
        <w:autoSpaceDN w:val="0"/>
        <w:spacing w:after="0" w:line="240" w:lineRule="auto"/>
        <w:contextualSpacing w:val="0"/>
        <w:rPr>
          <w:rFonts w:ascii="Arial" w:hAnsi="Arial" w:cs="Arial"/>
        </w:rPr>
      </w:pPr>
      <w:r w:rsidRPr="00A64BBD">
        <w:rPr>
          <w:rFonts w:ascii="Arial" w:hAnsi="Arial" w:cs="Arial"/>
        </w:rPr>
        <w:t>Expand</w:t>
      </w:r>
      <w:bookmarkStart w:id="3" w:name="_GoBack"/>
      <w:bookmarkEnd w:id="3"/>
      <w:r w:rsidRPr="00A64BBD">
        <w:rPr>
          <w:rFonts w:ascii="Arial" w:hAnsi="Arial" w:cs="Arial"/>
        </w:rPr>
        <w:t xml:space="preserve">ing </w:t>
      </w:r>
      <w:r w:rsidR="00A64BBD">
        <w:rPr>
          <w:rFonts w:ascii="Arial" w:hAnsi="Arial" w:cs="Arial"/>
        </w:rPr>
        <w:t xml:space="preserve">24x7 </w:t>
      </w:r>
      <w:r w:rsidRPr="00A64BBD">
        <w:rPr>
          <w:rFonts w:ascii="Arial" w:hAnsi="Arial" w:cs="Arial"/>
        </w:rPr>
        <w:t>access to the Aetna Nurse Medical Line</w:t>
      </w:r>
      <w:r w:rsidRPr="00E2464F">
        <w:rPr>
          <w:rFonts w:ascii="Arial" w:hAnsi="Arial" w:cs="Arial"/>
        </w:rPr>
        <w:t xml:space="preserve"> for all Aetna</w:t>
      </w:r>
      <w:r w:rsidRPr="00F108F2">
        <w:rPr>
          <w:rFonts w:ascii="Arial" w:hAnsi="Arial" w:cs="Arial"/>
        </w:rPr>
        <w:t xml:space="preserve"> and Caremark </w:t>
      </w:r>
      <w:r>
        <w:rPr>
          <w:rFonts w:ascii="Arial" w:hAnsi="Arial" w:cs="Arial"/>
        </w:rPr>
        <w:t>m</w:t>
      </w:r>
      <w:r w:rsidRPr="00F108F2">
        <w:rPr>
          <w:rFonts w:ascii="Arial" w:hAnsi="Arial" w:cs="Arial"/>
        </w:rPr>
        <w:t>embers</w:t>
      </w:r>
      <w:r>
        <w:rPr>
          <w:rFonts w:ascii="Arial" w:hAnsi="Arial" w:cs="Arial"/>
        </w:rPr>
        <w:t>.</w:t>
      </w:r>
    </w:p>
    <w:p w14:paraId="2B45BD37" w14:textId="291405A8" w:rsidR="00C93836" w:rsidRPr="00C93836" w:rsidRDefault="00C93836" w:rsidP="00C93836">
      <w:pPr>
        <w:pStyle w:val="ListParagraph"/>
        <w:widowControl w:val="0"/>
        <w:numPr>
          <w:ilvl w:val="0"/>
          <w:numId w:val="1"/>
        </w:numPr>
        <w:tabs>
          <w:tab w:val="left" w:pos="1540"/>
          <w:tab w:val="left" w:pos="1541"/>
        </w:tabs>
        <w:autoSpaceDE w:val="0"/>
        <w:autoSpaceDN w:val="0"/>
        <w:spacing w:after="0" w:line="256" w:lineRule="auto"/>
        <w:ind w:right="637"/>
        <w:contextualSpacing w:val="0"/>
        <w:rPr>
          <w:rFonts w:ascii="Arial" w:hAnsi="Arial" w:cs="Arial"/>
        </w:rPr>
      </w:pPr>
      <w:r w:rsidRPr="00E2464F">
        <w:rPr>
          <w:rFonts w:ascii="Arial" w:hAnsi="Arial" w:cs="Arial"/>
        </w:rPr>
        <w:t>Provid</w:t>
      </w:r>
      <w:r>
        <w:rPr>
          <w:rFonts w:ascii="Arial" w:hAnsi="Arial" w:cs="Arial"/>
        </w:rPr>
        <w:t>ing</w:t>
      </w:r>
      <w:r w:rsidRPr="00E2464F">
        <w:rPr>
          <w:rFonts w:ascii="Arial" w:hAnsi="Arial" w:cs="Arial"/>
        </w:rPr>
        <w:t xml:space="preserve"> </w:t>
      </w:r>
      <w:r>
        <w:rPr>
          <w:rFonts w:ascii="Arial" w:hAnsi="Arial" w:cs="Arial"/>
        </w:rPr>
        <w:t xml:space="preserve">Aetna </w:t>
      </w:r>
      <w:r w:rsidRPr="00E2464F">
        <w:rPr>
          <w:rFonts w:ascii="Arial" w:hAnsi="Arial" w:cs="Arial"/>
        </w:rPr>
        <w:t>plan sponsors with</w:t>
      </w:r>
      <w:r w:rsidRPr="00E2464F">
        <w:rPr>
          <w:rFonts w:ascii="Arial" w:hAnsi="Arial" w:cs="Arial"/>
          <w:spacing w:val="-37"/>
        </w:rPr>
        <w:t xml:space="preserve"> </w:t>
      </w:r>
      <w:r w:rsidRPr="00E2464F">
        <w:rPr>
          <w:rFonts w:ascii="Arial" w:hAnsi="Arial" w:cs="Arial"/>
        </w:rPr>
        <w:t>a Resources for Living toolkit with materials specifically developed for members experiencing anxiety related to</w:t>
      </w:r>
      <w:r w:rsidRPr="00E2464F">
        <w:rPr>
          <w:rFonts w:ascii="Arial" w:hAnsi="Arial" w:cs="Arial"/>
          <w:spacing w:val="-10"/>
        </w:rPr>
        <w:t xml:space="preserve"> </w:t>
      </w:r>
      <w:r w:rsidRPr="00E2464F">
        <w:rPr>
          <w:rFonts w:ascii="Arial" w:hAnsi="Arial" w:cs="Arial"/>
        </w:rPr>
        <w:t>COVID-19</w:t>
      </w:r>
      <w:r>
        <w:rPr>
          <w:rFonts w:ascii="Arial" w:hAnsi="Arial" w:cs="Arial"/>
        </w:rPr>
        <w:t>.</w:t>
      </w:r>
    </w:p>
    <w:p w14:paraId="079C22BD" w14:textId="77777777" w:rsidR="00C93836" w:rsidRDefault="00C93836" w:rsidP="00BC16E2">
      <w:pPr>
        <w:spacing w:after="0" w:line="240" w:lineRule="auto"/>
        <w:rPr>
          <w:rFonts w:ascii="Arial" w:hAnsi="Arial" w:cs="Arial"/>
        </w:rPr>
      </w:pPr>
    </w:p>
    <w:p w14:paraId="3A0E9A8B" w14:textId="32FEC0E5" w:rsidR="00EC3602" w:rsidRDefault="00232FC5" w:rsidP="00BC16E2">
      <w:pPr>
        <w:spacing w:after="0" w:line="240" w:lineRule="auto"/>
        <w:rPr>
          <w:rFonts w:ascii="Arial" w:hAnsi="Arial" w:cs="Arial"/>
        </w:rPr>
      </w:pPr>
      <w:r>
        <w:rPr>
          <w:rFonts w:ascii="Arial" w:hAnsi="Arial" w:cs="Arial"/>
        </w:rPr>
        <w:t xml:space="preserve">Anyone </w:t>
      </w:r>
      <w:r w:rsidR="00EC3602">
        <w:rPr>
          <w:rFonts w:ascii="Arial" w:hAnsi="Arial" w:cs="Arial"/>
        </w:rPr>
        <w:t xml:space="preserve">presenting symptoms </w:t>
      </w:r>
      <w:r w:rsidR="00BD36B6">
        <w:rPr>
          <w:rFonts w:ascii="Arial" w:hAnsi="Arial" w:cs="Arial"/>
        </w:rPr>
        <w:t xml:space="preserve">compatible with </w:t>
      </w:r>
      <w:r w:rsidR="00EC3602">
        <w:rPr>
          <w:rFonts w:ascii="Arial" w:hAnsi="Arial" w:cs="Arial"/>
        </w:rPr>
        <w:t xml:space="preserve">COVID-19 </w:t>
      </w:r>
      <w:r>
        <w:rPr>
          <w:rFonts w:ascii="Arial" w:hAnsi="Arial" w:cs="Arial"/>
        </w:rPr>
        <w:t>should</w:t>
      </w:r>
      <w:r w:rsidR="00EC3602">
        <w:rPr>
          <w:rFonts w:ascii="Arial" w:hAnsi="Arial" w:cs="Arial"/>
        </w:rPr>
        <w:t xml:space="preserve"> c</w:t>
      </w:r>
      <w:r w:rsidR="00921457">
        <w:rPr>
          <w:rFonts w:ascii="Arial" w:hAnsi="Arial" w:cs="Arial"/>
        </w:rPr>
        <w:t>ontact</w:t>
      </w:r>
      <w:r w:rsidR="00EC3602">
        <w:rPr>
          <w:rFonts w:ascii="Arial" w:hAnsi="Arial" w:cs="Arial"/>
        </w:rPr>
        <w:t xml:space="preserve"> </w:t>
      </w:r>
      <w:r>
        <w:rPr>
          <w:rFonts w:ascii="Arial" w:hAnsi="Arial" w:cs="Arial"/>
        </w:rPr>
        <w:t>their</w:t>
      </w:r>
      <w:r w:rsidR="00EC3602">
        <w:rPr>
          <w:rFonts w:ascii="Arial" w:hAnsi="Arial" w:cs="Arial"/>
        </w:rPr>
        <w:t xml:space="preserve"> health care provider</w:t>
      </w:r>
      <w:r>
        <w:rPr>
          <w:rFonts w:ascii="Arial" w:hAnsi="Arial" w:cs="Arial"/>
        </w:rPr>
        <w:t xml:space="preserve"> immediately</w:t>
      </w:r>
      <w:r w:rsidR="00EC3602">
        <w:rPr>
          <w:rFonts w:ascii="Arial" w:hAnsi="Arial" w:cs="Arial"/>
        </w:rPr>
        <w:t>.</w:t>
      </w:r>
    </w:p>
    <w:p w14:paraId="11903607" w14:textId="77777777" w:rsidR="00C93836" w:rsidRPr="00E2464F" w:rsidRDefault="00C93836" w:rsidP="00BC16E2">
      <w:pPr>
        <w:spacing w:after="0" w:line="240" w:lineRule="auto"/>
        <w:rPr>
          <w:rFonts w:ascii="Arial" w:hAnsi="Arial" w:cs="Arial"/>
        </w:rPr>
      </w:pPr>
    </w:p>
    <w:p w14:paraId="1142BC15" w14:textId="013F286E" w:rsidR="0089345A" w:rsidRDefault="0089345A" w:rsidP="00BC16E2">
      <w:pPr>
        <w:spacing w:after="0" w:line="240" w:lineRule="auto"/>
        <w:rPr>
          <w:rFonts w:ascii="Arial" w:hAnsi="Arial" w:cs="Arial"/>
          <w:b/>
        </w:rPr>
      </w:pPr>
      <w:r>
        <w:rPr>
          <w:rFonts w:ascii="Arial" w:hAnsi="Arial" w:cs="Arial"/>
          <w:b/>
        </w:rPr>
        <w:t>About CVS Health</w:t>
      </w:r>
    </w:p>
    <w:p w14:paraId="6EFEA514" w14:textId="4E830750" w:rsidR="0089345A" w:rsidRPr="0089345A" w:rsidRDefault="0089345A" w:rsidP="00BC16E2">
      <w:pPr>
        <w:spacing w:after="0" w:line="240" w:lineRule="auto"/>
        <w:rPr>
          <w:rFonts w:ascii="Arial" w:hAnsi="Arial" w:cs="Arial"/>
          <w:b/>
        </w:rPr>
      </w:pPr>
      <w:r w:rsidRPr="0089345A">
        <w:rPr>
          <w:rFonts w:ascii="Arial" w:hAnsi="Arial" w:cs="Arial"/>
          <w:color w:val="000000"/>
          <w:shd w:val="clear" w:color="auto" w:fill="FFFFFF"/>
        </w:rPr>
        <w:t>CVS Health employees are united around a common goal of becoming the most consumer-centric health company in the world. We're evolving based on changing consumer needs and meeting people where they are, whether that's in the community at one of our nearly 10,000 local touchpoints, in the home, or in the palm of their hand. Our newest offerings from HealthHUB locations that are redefining what a pharmacy can be, to innovative programs that help manage chronic conditions are designed to create a higher-quality, simpler and more affordable experience. Learn more about how we're transforming health at </w:t>
      </w:r>
      <w:hyperlink r:id="rId12" w:history="1">
        <w:r w:rsidRPr="0089345A">
          <w:rPr>
            <w:rStyle w:val="Hyperlink"/>
            <w:rFonts w:ascii="Arial" w:hAnsi="Arial" w:cs="Arial"/>
          </w:rPr>
          <w:t>http://www.cvshealth.com</w:t>
        </w:r>
      </w:hyperlink>
      <w:r w:rsidRPr="0089345A">
        <w:rPr>
          <w:rFonts w:ascii="Arial" w:hAnsi="Arial" w:cs="Arial"/>
          <w:color w:val="000000"/>
          <w:shd w:val="clear" w:color="auto" w:fill="FFFFFF"/>
        </w:rPr>
        <w:t>.</w:t>
      </w:r>
    </w:p>
    <w:p w14:paraId="6284B419" w14:textId="77777777" w:rsidR="0089345A" w:rsidRDefault="0089345A" w:rsidP="00BC16E2">
      <w:pPr>
        <w:spacing w:after="0" w:line="240" w:lineRule="auto"/>
        <w:rPr>
          <w:rFonts w:ascii="Arial" w:hAnsi="Arial" w:cs="Arial"/>
          <w:b/>
        </w:rPr>
      </w:pPr>
    </w:p>
    <w:p w14:paraId="6F7AED75" w14:textId="77777777" w:rsidR="00D63AC8" w:rsidRPr="00E2464F" w:rsidRDefault="00D63AC8" w:rsidP="00BC16E2">
      <w:pPr>
        <w:spacing w:after="0" w:line="240" w:lineRule="auto"/>
        <w:rPr>
          <w:rFonts w:ascii="Arial" w:hAnsi="Arial" w:cs="Arial"/>
          <w:bCs/>
        </w:rPr>
      </w:pPr>
    </w:p>
    <w:p w14:paraId="336F0A32" w14:textId="77777777" w:rsidR="00D63AC8" w:rsidRPr="00E2464F" w:rsidRDefault="00D63AC8" w:rsidP="00BC16E2">
      <w:pPr>
        <w:spacing w:after="0" w:line="240" w:lineRule="auto"/>
        <w:rPr>
          <w:rFonts w:ascii="Arial" w:hAnsi="Arial" w:cs="Arial"/>
          <w:b/>
        </w:rPr>
      </w:pPr>
      <w:r w:rsidRPr="00E2464F">
        <w:rPr>
          <w:rFonts w:ascii="Arial" w:hAnsi="Arial" w:cs="Arial"/>
          <w:b/>
        </w:rPr>
        <w:t>Media Contact</w:t>
      </w:r>
    </w:p>
    <w:p w14:paraId="2934F75E" w14:textId="77777777" w:rsidR="00C93836" w:rsidRDefault="00C93836" w:rsidP="00FF0329">
      <w:pPr>
        <w:spacing w:after="0" w:line="240" w:lineRule="auto"/>
        <w:rPr>
          <w:rFonts w:ascii="Arial" w:hAnsi="Arial" w:cs="Arial"/>
          <w:bCs/>
        </w:rPr>
      </w:pPr>
      <w:r w:rsidRPr="00C93836">
        <w:rPr>
          <w:rFonts w:ascii="Arial" w:hAnsi="Arial" w:cs="Arial"/>
          <w:bCs/>
        </w:rPr>
        <w:t>Ethan Slavin</w:t>
      </w:r>
      <w:r w:rsidR="00D63AC8" w:rsidRPr="00C93836">
        <w:rPr>
          <w:rFonts w:ascii="Arial" w:hAnsi="Arial" w:cs="Arial"/>
          <w:bCs/>
        </w:rPr>
        <w:br/>
      </w:r>
      <w:bookmarkEnd w:id="0"/>
      <w:r w:rsidRPr="00C93836">
        <w:rPr>
          <w:rFonts w:ascii="Arial" w:hAnsi="Arial" w:cs="Arial"/>
          <w:bCs/>
        </w:rPr>
        <w:t>860-273-6095</w:t>
      </w:r>
    </w:p>
    <w:p w14:paraId="3F90218F" w14:textId="6AF7383A" w:rsidR="00D63AC8" w:rsidRPr="00C93836" w:rsidRDefault="00002D53" w:rsidP="00FF0329">
      <w:pPr>
        <w:spacing w:after="0" w:line="240" w:lineRule="auto"/>
        <w:rPr>
          <w:rStyle w:val="Hyperlink"/>
          <w:rFonts w:ascii="Arial" w:hAnsi="Arial" w:cs="Arial"/>
          <w:bCs/>
        </w:rPr>
      </w:pPr>
      <w:hyperlink r:id="rId13" w:history="1">
        <w:r w:rsidR="00C93836" w:rsidRPr="00C93836">
          <w:rPr>
            <w:rStyle w:val="Hyperlink"/>
            <w:rFonts w:ascii="Arial" w:hAnsi="Arial" w:cs="Arial"/>
          </w:rPr>
          <w:t>SlavinE@aetna.com</w:t>
        </w:r>
      </w:hyperlink>
      <w:r w:rsidR="00C93836" w:rsidRPr="00C93836">
        <w:rPr>
          <w:rFonts w:ascii="Arial" w:hAnsi="Arial" w:cs="Arial"/>
        </w:rPr>
        <w:t xml:space="preserve"> </w:t>
      </w:r>
    </w:p>
    <w:p w14:paraId="3B0C0B58" w14:textId="77777777" w:rsidR="00EC3602" w:rsidRDefault="00EC3602" w:rsidP="00FF0329">
      <w:pPr>
        <w:spacing w:after="0" w:line="240" w:lineRule="auto"/>
        <w:rPr>
          <w:rStyle w:val="Hyperlink"/>
          <w:rFonts w:ascii="Arial" w:hAnsi="Arial" w:cs="Arial"/>
          <w:bCs/>
        </w:rPr>
      </w:pPr>
    </w:p>
    <w:sectPr w:rsidR="00EC3602" w:rsidSect="00A943A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032E" w14:textId="77777777" w:rsidR="00300436" w:rsidRDefault="00300436" w:rsidP="00B07DE8">
      <w:r>
        <w:separator/>
      </w:r>
    </w:p>
  </w:endnote>
  <w:endnote w:type="continuationSeparator" w:id="0">
    <w:p w14:paraId="0358F69D" w14:textId="77777777" w:rsidR="00300436" w:rsidRDefault="00300436" w:rsidP="00B07DE8">
      <w:r>
        <w:continuationSeparator/>
      </w:r>
    </w:p>
  </w:endnote>
  <w:endnote w:type="continuationNotice" w:id="1">
    <w:p w14:paraId="31C3FB19" w14:textId="77777777" w:rsidR="00300436" w:rsidRDefault="00300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BD40" w14:textId="77777777" w:rsidR="00002D53" w:rsidRDefault="0000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D06C" w14:textId="4DC207D1" w:rsidR="00C81946" w:rsidRPr="00BD45C3" w:rsidRDefault="00921457">
    <w:pPr>
      <w:pStyle w:val="Foo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27B2ADA0" wp14:editId="3DF547D9">
              <wp:simplePos x="0" y="0"/>
              <wp:positionH relativeFrom="page">
                <wp:posOffset>0</wp:posOffset>
              </wp:positionH>
              <wp:positionV relativeFrom="page">
                <wp:posOffset>9601200</wp:posOffset>
              </wp:positionV>
              <wp:extent cx="7772400" cy="266700"/>
              <wp:effectExtent l="0" t="0" r="0" b="0"/>
              <wp:wrapNone/>
              <wp:docPr id="1" name="MSIPCM4957439d9f43f60dc767c588"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1B4B0" w14:textId="2E3357C0" w:rsidR="00921457" w:rsidRPr="00921457" w:rsidRDefault="00921457" w:rsidP="00921457">
                          <w:pPr>
                            <w:spacing w:after="0"/>
                            <w:rPr>
                              <w:rFonts w:ascii="Calibri" w:hAnsi="Calibri" w:cs="Calibri"/>
                              <w:color w:val="414141"/>
                              <w:sz w:val="16"/>
                            </w:rPr>
                          </w:pPr>
                          <w:r w:rsidRPr="00921457">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B2ADA0" id="_x0000_t202" coordsize="21600,21600" o:spt="202" path="m,l,21600r21600,l21600,xe">
              <v:stroke joinstyle="miter"/>
              <v:path gradientshapeok="t" o:connecttype="rect"/>
            </v:shapetype>
            <v:shape id="MSIPCM4957439d9f43f60dc767c588" o:spid="_x0000_s1027"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&#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" o:allowincell="f" filled="f" stroked="f" strokeweight=".5pt">
              <v:fill o:detectmouseclick="t"/>
              <v:textbox inset="20pt,0,,0">
                <w:txbxContent>
                  <w:p w14:paraId="7CA1B4B0" w14:textId="2E3357C0" w:rsidR="00921457" w:rsidRPr="00921457" w:rsidRDefault="00921457" w:rsidP="00921457">
                    <w:pPr>
                      <w:spacing w:after="0"/>
                      <w:rPr>
                        <w:rFonts w:ascii="Calibri" w:hAnsi="Calibri" w:cs="Calibri"/>
                        <w:color w:val="414141"/>
                        <w:sz w:val="16"/>
                      </w:rPr>
                    </w:pPr>
                    <w:r w:rsidRPr="00921457">
                      <w:rPr>
                        <w:rFonts w:ascii="Calibri" w:hAnsi="Calibri" w:cs="Calibri"/>
                        <w:color w:val="414141"/>
                        <w:sz w:val="16"/>
                      </w:rPr>
                      <w:t>Proprietary</w:t>
                    </w:r>
                  </w:p>
                </w:txbxContent>
              </v:textbox>
              <w10:wrap anchorx="page" anchory="page"/>
            </v:shape>
          </w:pict>
        </mc:Fallback>
      </mc:AlternateContent>
    </w:r>
    <w:sdt>
      <w:sdtPr>
        <w:rPr>
          <w:rFonts w:ascii="Arial" w:hAnsi="Arial" w:cs="Arial"/>
        </w:rPr>
        <w:id w:val="2072849173"/>
        <w:docPartObj>
          <w:docPartGallery w:val="Page Numbers (Bottom of Page)"/>
          <w:docPartUnique/>
        </w:docPartObj>
      </w:sdtPr>
      <w:sdtEndPr>
        <w:rPr>
          <w:noProof/>
        </w:rPr>
      </w:sdtEndPr>
      <w:sdtContent>
        <w:r w:rsidR="00C81946" w:rsidRPr="00BD45C3">
          <w:rPr>
            <w:rFonts w:ascii="Arial" w:hAnsi="Arial" w:cs="Arial"/>
          </w:rPr>
          <w:t xml:space="preserve">Page | </w:t>
        </w:r>
        <w:r w:rsidR="00C81946" w:rsidRPr="00BD45C3">
          <w:rPr>
            <w:rFonts w:ascii="Arial" w:hAnsi="Arial" w:cs="Arial"/>
          </w:rPr>
          <w:fldChar w:fldCharType="begin"/>
        </w:r>
        <w:r w:rsidR="00C81946" w:rsidRPr="00BD45C3">
          <w:rPr>
            <w:rFonts w:ascii="Arial" w:hAnsi="Arial" w:cs="Arial"/>
          </w:rPr>
          <w:instrText xml:space="preserve"> PAGE   \* MERGEFORMAT </w:instrText>
        </w:r>
        <w:r w:rsidR="00C81946" w:rsidRPr="00BD45C3">
          <w:rPr>
            <w:rFonts w:ascii="Arial" w:hAnsi="Arial" w:cs="Arial"/>
          </w:rPr>
          <w:fldChar w:fldCharType="separate"/>
        </w:r>
        <w:r w:rsidR="00735EA7">
          <w:rPr>
            <w:rFonts w:ascii="Arial" w:hAnsi="Arial" w:cs="Arial"/>
            <w:noProof/>
          </w:rPr>
          <w:t>3</w:t>
        </w:r>
        <w:r w:rsidR="00C81946" w:rsidRPr="00BD45C3">
          <w:rPr>
            <w:rFonts w:ascii="Arial" w:hAnsi="Arial" w:cs="Arial"/>
            <w:noProof/>
          </w:rPr>
          <w:fldChar w:fldCharType="end"/>
        </w:r>
      </w:sdtContent>
    </w:sdt>
  </w:p>
  <w:p w14:paraId="08E5A464" w14:textId="77777777" w:rsidR="00C81946" w:rsidRPr="00BD45C3" w:rsidRDefault="00C81946">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8427" w14:textId="68A43387" w:rsidR="00921457" w:rsidRDefault="00921457">
    <w:pPr>
      <w:pStyle w:val="Footer"/>
    </w:pPr>
    <w:r>
      <w:rPr>
        <w:noProof/>
      </w:rPr>
      <mc:AlternateContent>
        <mc:Choice Requires="wps">
          <w:drawing>
            <wp:anchor distT="0" distB="0" distL="114300" distR="114300" simplePos="0" relativeHeight="251660288" behindDoc="0" locked="0" layoutInCell="0" allowOverlap="1" wp14:anchorId="7E59B1D5" wp14:editId="761B62D6">
              <wp:simplePos x="0" y="0"/>
              <wp:positionH relativeFrom="page">
                <wp:posOffset>0</wp:posOffset>
              </wp:positionH>
              <wp:positionV relativeFrom="page">
                <wp:posOffset>9601200</wp:posOffset>
              </wp:positionV>
              <wp:extent cx="7772400" cy="266700"/>
              <wp:effectExtent l="0" t="0" r="0" b="0"/>
              <wp:wrapNone/>
              <wp:docPr id="2" name="MSIPCMd0184fc6a1267d64611e58e2" descr="{&quot;HashCode&quot;:-35625467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6824C" w14:textId="5844563F" w:rsidR="00921457" w:rsidRPr="00921457" w:rsidRDefault="00921457" w:rsidP="00921457">
                          <w:pPr>
                            <w:spacing w:after="0"/>
                            <w:rPr>
                              <w:rFonts w:ascii="Calibri" w:hAnsi="Calibri" w:cs="Calibri"/>
                              <w:color w:val="414141"/>
                              <w:sz w:val="16"/>
                            </w:rPr>
                          </w:pPr>
                          <w:r w:rsidRPr="00921457">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59B1D5" id="_x0000_t202" coordsize="21600,21600" o:spt="202" path="m,l,21600r21600,l21600,xe">
              <v:stroke joinstyle="miter"/>
              <v:path gradientshapeok="t" o:connecttype="rect"/>
            </v:shapetype>
            <v:shape id="MSIPCMd0184fc6a1267d64611e58e2" o:spid="_x0000_s1028" type="#_x0000_t202" alt="{&quot;HashCode&quot;:-356254672,&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ADsh5PsQIAAFAFAAAOAAAA&#10;AAAAAAAAAAAAAC4CAABkcnMvZTJvRG9jLnhtbFBLAQItABQABgAIAAAAIQC7QO0x3AAAAAsBAAAP&#10;AAAAAAAAAAAAAAAAAAsFAABkcnMvZG93bnJldi54bWxQSwUGAAAAAAQABADzAAAAFAYAAAAA&#10;" o:allowincell="f" filled="f" stroked="f" strokeweight=".5pt">
              <v:fill o:detectmouseclick="t"/>
              <v:textbox inset="20pt,0,,0">
                <w:txbxContent>
                  <w:p w14:paraId="2956824C" w14:textId="5844563F" w:rsidR="00921457" w:rsidRPr="00921457" w:rsidRDefault="00921457" w:rsidP="00921457">
                    <w:pPr>
                      <w:spacing w:after="0"/>
                      <w:rPr>
                        <w:rFonts w:ascii="Calibri" w:hAnsi="Calibri" w:cs="Calibri"/>
                        <w:color w:val="414141"/>
                        <w:sz w:val="16"/>
                      </w:rPr>
                    </w:pPr>
                    <w:r w:rsidRPr="00921457">
                      <w:rPr>
                        <w:rFonts w:ascii="Calibri" w:hAnsi="Calibri" w:cs="Calibri"/>
                        <w:color w:val="414141"/>
                        <w:sz w:val="16"/>
                      </w:rPr>
                      <w:t>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34014" w14:textId="77777777" w:rsidR="00300436" w:rsidRDefault="00300436" w:rsidP="00B07DE8">
      <w:r>
        <w:separator/>
      </w:r>
    </w:p>
  </w:footnote>
  <w:footnote w:type="continuationSeparator" w:id="0">
    <w:p w14:paraId="7EA053D8" w14:textId="77777777" w:rsidR="00300436" w:rsidRDefault="00300436" w:rsidP="00B07DE8">
      <w:r>
        <w:continuationSeparator/>
      </w:r>
    </w:p>
  </w:footnote>
  <w:footnote w:type="continuationNotice" w:id="1">
    <w:p w14:paraId="6B08FCE3" w14:textId="77777777" w:rsidR="00300436" w:rsidRDefault="00300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73B4" w14:textId="77777777" w:rsidR="00002D53" w:rsidRDefault="0000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1480" w14:textId="77777777" w:rsidR="00C81946" w:rsidRDefault="00C81946" w:rsidP="00B07DE8">
    <w:pPr>
      <w:pStyle w:val="Header"/>
      <w:jc w:val="right"/>
    </w:pPr>
    <w:r>
      <w:rPr>
        <w:noProof/>
      </w:rPr>
      <mc:AlternateContent>
        <mc:Choice Requires="wps">
          <w:drawing>
            <wp:anchor distT="0" distB="0" distL="114300" distR="114300" simplePos="0" relativeHeight="251656704" behindDoc="1" locked="0" layoutInCell="1" allowOverlap="1" wp14:anchorId="62EC5F96" wp14:editId="7DF16F20">
              <wp:simplePos x="0" y="0"/>
              <wp:positionH relativeFrom="page">
                <wp:posOffset>904875</wp:posOffset>
              </wp:positionH>
              <wp:positionV relativeFrom="page">
                <wp:posOffset>361950</wp:posOffset>
              </wp:positionV>
              <wp:extent cx="3352800" cy="209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1AFA" w14:textId="64E68C57" w:rsidR="00C81946" w:rsidRPr="00BD45C3" w:rsidRDefault="00C81946" w:rsidP="00B07DE8">
                          <w:pPr>
                            <w:spacing w:line="264" w:lineRule="exact"/>
                            <w:ind w:left="20"/>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C5F96" id="_x0000_t202" coordsize="21600,21600" o:spt="202" path="m,l,21600r21600,l21600,xe">
              <v:stroke joinstyle="miter"/>
              <v:path gradientshapeok="t" o:connecttype="rect"/>
            </v:shapetype>
            <v:shape id="Text Box 9" o:spid="_x0000_s1026" type="#_x0000_t202" style="position:absolute;left:0;text-align:left;margin-left:71.25pt;margin-top:28.5pt;width:264pt;height: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sAIAAKk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" filled="f" stroked="f">
              <v:textbox inset="0,0,0,0">
                <w:txbxContent>
                  <w:p w14:paraId="499F1AFA" w14:textId="64E68C57" w:rsidR="00C81946" w:rsidRPr="00BD45C3" w:rsidRDefault="00C81946" w:rsidP="00B07DE8">
                    <w:pPr>
                      <w:spacing w:line="264" w:lineRule="exact"/>
                      <w:ind w:left="20"/>
                      <w:rPr>
                        <w:rFonts w:ascii="Arial" w:hAnsi="Arial" w:cs="Arial"/>
                        <w:sz w:val="24"/>
                        <w:szCs w:val="24"/>
                      </w:rPr>
                    </w:pPr>
                  </w:p>
                </w:txbxContent>
              </v:textbox>
              <w10:wrap anchorx="page" anchory="page"/>
            </v:shape>
          </w:pict>
        </mc:Fallback>
      </mc:AlternateContent>
    </w:r>
    <w:r>
      <w:rPr>
        <w:noProof/>
      </w:rPr>
      <w:drawing>
        <wp:anchor distT="0" distB="0" distL="114300" distR="114300" simplePos="0" relativeHeight="251657728" behindDoc="0" locked="0" layoutInCell="1" allowOverlap="1" wp14:anchorId="4892F656" wp14:editId="49012C51">
          <wp:simplePos x="0" y="0"/>
          <wp:positionH relativeFrom="column">
            <wp:posOffset>5600700</wp:posOffset>
          </wp:positionH>
          <wp:positionV relativeFrom="paragraph">
            <wp:posOffset>-180975</wp:posOffset>
          </wp:positionV>
          <wp:extent cx="620889" cy="314325"/>
          <wp:effectExtent l="0" t="0" r="8255" b="0"/>
          <wp:wrapSquare wrapText="bothSides"/>
          <wp:docPr id="24" name="Picture 24" descr="Image result for 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V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89" cy="3143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A138" w14:textId="77777777" w:rsidR="00002D53" w:rsidRDefault="0000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9C5"/>
    <w:multiLevelType w:val="hybridMultilevel"/>
    <w:tmpl w:val="524EE9E6"/>
    <w:lvl w:ilvl="0" w:tplc="BF96841E">
      <w:start w:val="1"/>
      <w:numFmt w:val="decimal"/>
      <w:lvlText w:val="%1)"/>
      <w:lvlJc w:val="left"/>
      <w:pPr>
        <w:ind w:left="820" w:hanging="360"/>
      </w:pPr>
      <w:rPr>
        <w:rFonts w:hint="default"/>
        <w:b w:val="0"/>
        <w:bCs w:val="0"/>
        <w:w w:val="100"/>
        <w:lang w:val="en-US" w:eastAsia="en-US" w:bidi="en-US"/>
      </w:rPr>
    </w:lvl>
    <w:lvl w:ilvl="1" w:tplc="F2727E5C">
      <w:start w:val="1"/>
      <w:numFmt w:val="lowerLetter"/>
      <w:lvlText w:val="%2."/>
      <w:lvlJc w:val="left"/>
      <w:pPr>
        <w:ind w:left="1539" w:hanging="360"/>
      </w:pPr>
      <w:rPr>
        <w:rFonts w:ascii="Calibri" w:eastAsia="Calibri" w:hAnsi="Calibri" w:cs="Calibri" w:hint="default"/>
        <w:spacing w:val="-1"/>
        <w:w w:val="100"/>
        <w:sz w:val="22"/>
        <w:szCs w:val="22"/>
        <w:lang w:val="en-US" w:eastAsia="en-US" w:bidi="en-US"/>
      </w:rPr>
    </w:lvl>
    <w:lvl w:ilvl="2" w:tplc="FC6C4D3A">
      <w:numFmt w:val="bullet"/>
      <w:lvlText w:val="•"/>
      <w:lvlJc w:val="left"/>
      <w:pPr>
        <w:ind w:left="2431" w:hanging="360"/>
      </w:pPr>
      <w:rPr>
        <w:rFonts w:hint="default"/>
        <w:lang w:val="en-US" w:eastAsia="en-US" w:bidi="en-US"/>
      </w:rPr>
    </w:lvl>
    <w:lvl w:ilvl="3" w:tplc="04BC10A0">
      <w:numFmt w:val="bullet"/>
      <w:lvlText w:val="•"/>
      <w:lvlJc w:val="left"/>
      <w:pPr>
        <w:ind w:left="3322" w:hanging="360"/>
      </w:pPr>
      <w:rPr>
        <w:rFonts w:hint="default"/>
        <w:lang w:val="en-US" w:eastAsia="en-US" w:bidi="en-US"/>
      </w:rPr>
    </w:lvl>
    <w:lvl w:ilvl="4" w:tplc="31B4121C">
      <w:numFmt w:val="bullet"/>
      <w:lvlText w:val="•"/>
      <w:lvlJc w:val="left"/>
      <w:pPr>
        <w:ind w:left="4213" w:hanging="360"/>
      </w:pPr>
      <w:rPr>
        <w:rFonts w:hint="default"/>
        <w:lang w:val="en-US" w:eastAsia="en-US" w:bidi="en-US"/>
      </w:rPr>
    </w:lvl>
    <w:lvl w:ilvl="5" w:tplc="04885946">
      <w:numFmt w:val="bullet"/>
      <w:lvlText w:val="•"/>
      <w:lvlJc w:val="left"/>
      <w:pPr>
        <w:ind w:left="5104" w:hanging="360"/>
      </w:pPr>
      <w:rPr>
        <w:rFonts w:hint="default"/>
        <w:lang w:val="en-US" w:eastAsia="en-US" w:bidi="en-US"/>
      </w:rPr>
    </w:lvl>
    <w:lvl w:ilvl="6" w:tplc="43FA363A">
      <w:numFmt w:val="bullet"/>
      <w:lvlText w:val="•"/>
      <w:lvlJc w:val="left"/>
      <w:pPr>
        <w:ind w:left="5995" w:hanging="360"/>
      </w:pPr>
      <w:rPr>
        <w:rFonts w:hint="default"/>
        <w:lang w:val="en-US" w:eastAsia="en-US" w:bidi="en-US"/>
      </w:rPr>
    </w:lvl>
    <w:lvl w:ilvl="7" w:tplc="9B0CB14E">
      <w:numFmt w:val="bullet"/>
      <w:lvlText w:val="•"/>
      <w:lvlJc w:val="left"/>
      <w:pPr>
        <w:ind w:left="6886" w:hanging="360"/>
      </w:pPr>
      <w:rPr>
        <w:rFonts w:hint="default"/>
        <w:lang w:val="en-US" w:eastAsia="en-US" w:bidi="en-US"/>
      </w:rPr>
    </w:lvl>
    <w:lvl w:ilvl="8" w:tplc="7536034C">
      <w:numFmt w:val="bullet"/>
      <w:lvlText w:val="•"/>
      <w:lvlJc w:val="left"/>
      <w:pPr>
        <w:ind w:left="7777" w:hanging="360"/>
      </w:pPr>
      <w:rPr>
        <w:rFonts w:hint="default"/>
        <w:lang w:val="en-US" w:eastAsia="en-US" w:bidi="en-US"/>
      </w:rPr>
    </w:lvl>
  </w:abstractNum>
  <w:abstractNum w:abstractNumId="1" w15:restartNumberingAfterBreak="0">
    <w:nsid w:val="2E5B0F23"/>
    <w:multiLevelType w:val="multilevel"/>
    <w:tmpl w:val="B32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076C64"/>
    <w:multiLevelType w:val="hybridMultilevel"/>
    <w:tmpl w:val="524EE9E6"/>
    <w:lvl w:ilvl="0" w:tplc="BF96841E">
      <w:start w:val="1"/>
      <w:numFmt w:val="decimal"/>
      <w:lvlText w:val="%1)"/>
      <w:lvlJc w:val="left"/>
      <w:pPr>
        <w:ind w:left="820" w:hanging="360"/>
      </w:pPr>
      <w:rPr>
        <w:rFonts w:hint="default"/>
        <w:b w:val="0"/>
        <w:bCs w:val="0"/>
        <w:w w:val="100"/>
        <w:lang w:val="en-US" w:eastAsia="en-US" w:bidi="en-US"/>
      </w:rPr>
    </w:lvl>
    <w:lvl w:ilvl="1" w:tplc="F2727E5C">
      <w:start w:val="1"/>
      <w:numFmt w:val="lowerLetter"/>
      <w:lvlText w:val="%2."/>
      <w:lvlJc w:val="left"/>
      <w:pPr>
        <w:ind w:left="1539" w:hanging="360"/>
      </w:pPr>
      <w:rPr>
        <w:rFonts w:ascii="Calibri" w:eastAsia="Calibri" w:hAnsi="Calibri" w:cs="Calibri" w:hint="default"/>
        <w:spacing w:val="-1"/>
        <w:w w:val="100"/>
        <w:sz w:val="22"/>
        <w:szCs w:val="22"/>
        <w:lang w:val="en-US" w:eastAsia="en-US" w:bidi="en-US"/>
      </w:rPr>
    </w:lvl>
    <w:lvl w:ilvl="2" w:tplc="FC6C4D3A">
      <w:numFmt w:val="bullet"/>
      <w:lvlText w:val="•"/>
      <w:lvlJc w:val="left"/>
      <w:pPr>
        <w:ind w:left="2431" w:hanging="360"/>
      </w:pPr>
      <w:rPr>
        <w:rFonts w:hint="default"/>
        <w:lang w:val="en-US" w:eastAsia="en-US" w:bidi="en-US"/>
      </w:rPr>
    </w:lvl>
    <w:lvl w:ilvl="3" w:tplc="04BC10A0">
      <w:numFmt w:val="bullet"/>
      <w:lvlText w:val="•"/>
      <w:lvlJc w:val="left"/>
      <w:pPr>
        <w:ind w:left="3322" w:hanging="360"/>
      </w:pPr>
      <w:rPr>
        <w:rFonts w:hint="default"/>
        <w:lang w:val="en-US" w:eastAsia="en-US" w:bidi="en-US"/>
      </w:rPr>
    </w:lvl>
    <w:lvl w:ilvl="4" w:tplc="31B4121C">
      <w:numFmt w:val="bullet"/>
      <w:lvlText w:val="•"/>
      <w:lvlJc w:val="left"/>
      <w:pPr>
        <w:ind w:left="4213" w:hanging="360"/>
      </w:pPr>
      <w:rPr>
        <w:rFonts w:hint="default"/>
        <w:lang w:val="en-US" w:eastAsia="en-US" w:bidi="en-US"/>
      </w:rPr>
    </w:lvl>
    <w:lvl w:ilvl="5" w:tplc="04885946">
      <w:numFmt w:val="bullet"/>
      <w:lvlText w:val="•"/>
      <w:lvlJc w:val="left"/>
      <w:pPr>
        <w:ind w:left="5104" w:hanging="360"/>
      </w:pPr>
      <w:rPr>
        <w:rFonts w:hint="default"/>
        <w:lang w:val="en-US" w:eastAsia="en-US" w:bidi="en-US"/>
      </w:rPr>
    </w:lvl>
    <w:lvl w:ilvl="6" w:tplc="43FA363A">
      <w:numFmt w:val="bullet"/>
      <w:lvlText w:val="•"/>
      <w:lvlJc w:val="left"/>
      <w:pPr>
        <w:ind w:left="5995" w:hanging="360"/>
      </w:pPr>
      <w:rPr>
        <w:rFonts w:hint="default"/>
        <w:lang w:val="en-US" w:eastAsia="en-US" w:bidi="en-US"/>
      </w:rPr>
    </w:lvl>
    <w:lvl w:ilvl="7" w:tplc="9B0CB14E">
      <w:numFmt w:val="bullet"/>
      <w:lvlText w:val="•"/>
      <w:lvlJc w:val="left"/>
      <w:pPr>
        <w:ind w:left="6886" w:hanging="360"/>
      </w:pPr>
      <w:rPr>
        <w:rFonts w:hint="default"/>
        <w:lang w:val="en-US" w:eastAsia="en-US" w:bidi="en-US"/>
      </w:rPr>
    </w:lvl>
    <w:lvl w:ilvl="8" w:tplc="7536034C">
      <w:numFmt w:val="bullet"/>
      <w:lvlText w:val="•"/>
      <w:lvlJc w:val="left"/>
      <w:pPr>
        <w:ind w:left="7777" w:hanging="360"/>
      </w:pPr>
      <w:rPr>
        <w:rFonts w:hint="default"/>
        <w:lang w:val="en-US" w:eastAsia="en-US" w:bidi="en-US"/>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F1"/>
    <w:rsid w:val="00000FFB"/>
    <w:rsid w:val="00001EC9"/>
    <w:rsid w:val="000027D4"/>
    <w:rsid w:val="00002C67"/>
    <w:rsid w:val="00002D53"/>
    <w:rsid w:val="0000688D"/>
    <w:rsid w:val="00011020"/>
    <w:rsid w:val="000127A1"/>
    <w:rsid w:val="0001605D"/>
    <w:rsid w:val="000237F0"/>
    <w:rsid w:val="00023E6C"/>
    <w:rsid w:val="0002477C"/>
    <w:rsid w:val="00024D52"/>
    <w:rsid w:val="00024F76"/>
    <w:rsid w:val="00025240"/>
    <w:rsid w:val="00025A35"/>
    <w:rsid w:val="000268F8"/>
    <w:rsid w:val="00026F71"/>
    <w:rsid w:val="00030820"/>
    <w:rsid w:val="000318EE"/>
    <w:rsid w:val="00032165"/>
    <w:rsid w:val="00032731"/>
    <w:rsid w:val="000328FC"/>
    <w:rsid w:val="00032A73"/>
    <w:rsid w:val="0003415B"/>
    <w:rsid w:val="00034F5E"/>
    <w:rsid w:val="0003524C"/>
    <w:rsid w:val="00035338"/>
    <w:rsid w:val="00036DFF"/>
    <w:rsid w:val="00037382"/>
    <w:rsid w:val="00037699"/>
    <w:rsid w:val="0004092F"/>
    <w:rsid w:val="000418C4"/>
    <w:rsid w:val="00042650"/>
    <w:rsid w:val="00043F63"/>
    <w:rsid w:val="00043FD0"/>
    <w:rsid w:val="00044821"/>
    <w:rsid w:val="0004518F"/>
    <w:rsid w:val="00046A5C"/>
    <w:rsid w:val="000476F3"/>
    <w:rsid w:val="000515A1"/>
    <w:rsid w:val="00052C63"/>
    <w:rsid w:val="00052CD4"/>
    <w:rsid w:val="000533BD"/>
    <w:rsid w:val="00053C4F"/>
    <w:rsid w:val="00053F48"/>
    <w:rsid w:val="000554BE"/>
    <w:rsid w:val="00055BC1"/>
    <w:rsid w:val="00056482"/>
    <w:rsid w:val="0005676D"/>
    <w:rsid w:val="00056B47"/>
    <w:rsid w:val="00056F46"/>
    <w:rsid w:val="000622B8"/>
    <w:rsid w:val="00062C95"/>
    <w:rsid w:val="000639D1"/>
    <w:rsid w:val="00070B08"/>
    <w:rsid w:val="0007172F"/>
    <w:rsid w:val="00072F2B"/>
    <w:rsid w:val="00073532"/>
    <w:rsid w:val="00073B02"/>
    <w:rsid w:val="00076993"/>
    <w:rsid w:val="00077355"/>
    <w:rsid w:val="00077D3A"/>
    <w:rsid w:val="0008359C"/>
    <w:rsid w:val="00085E82"/>
    <w:rsid w:val="000865F2"/>
    <w:rsid w:val="00087C8A"/>
    <w:rsid w:val="000919CD"/>
    <w:rsid w:val="00095E92"/>
    <w:rsid w:val="00096101"/>
    <w:rsid w:val="0009656D"/>
    <w:rsid w:val="000972F3"/>
    <w:rsid w:val="000A0E9D"/>
    <w:rsid w:val="000A0FA1"/>
    <w:rsid w:val="000A3403"/>
    <w:rsid w:val="000A38E7"/>
    <w:rsid w:val="000A4448"/>
    <w:rsid w:val="000A4C22"/>
    <w:rsid w:val="000A663F"/>
    <w:rsid w:val="000A6F11"/>
    <w:rsid w:val="000B0AD9"/>
    <w:rsid w:val="000B3D5A"/>
    <w:rsid w:val="000C2424"/>
    <w:rsid w:val="000D06FB"/>
    <w:rsid w:val="000D298C"/>
    <w:rsid w:val="000D2D79"/>
    <w:rsid w:val="000D34FB"/>
    <w:rsid w:val="000D363B"/>
    <w:rsid w:val="000D4625"/>
    <w:rsid w:val="000D50E8"/>
    <w:rsid w:val="000D654A"/>
    <w:rsid w:val="000D6FB0"/>
    <w:rsid w:val="000D742E"/>
    <w:rsid w:val="000D7FD9"/>
    <w:rsid w:val="000D7FE0"/>
    <w:rsid w:val="000E12DC"/>
    <w:rsid w:val="000E337F"/>
    <w:rsid w:val="000E39D5"/>
    <w:rsid w:val="000E401C"/>
    <w:rsid w:val="000E4992"/>
    <w:rsid w:val="000E6E18"/>
    <w:rsid w:val="000E7309"/>
    <w:rsid w:val="000E79D4"/>
    <w:rsid w:val="000F1147"/>
    <w:rsid w:val="000F124E"/>
    <w:rsid w:val="000F1506"/>
    <w:rsid w:val="000F2F29"/>
    <w:rsid w:val="000F3DC3"/>
    <w:rsid w:val="000F5035"/>
    <w:rsid w:val="000F7131"/>
    <w:rsid w:val="000F75AA"/>
    <w:rsid w:val="00101844"/>
    <w:rsid w:val="00101C1C"/>
    <w:rsid w:val="00103D59"/>
    <w:rsid w:val="001058D1"/>
    <w:rsid w:val="00106869"/>
    <w:rsid w:val="00106A8E"/>
    <w:rsid w:val="00107CA6"/>
    <w:rsid w:val="00110CBE"/>
    <w:rsid w:val="0011162F"/>
    <w:rsid w:val="00111892"/>
    <w:rsid w:val="00111D11"/>
    <w:rsid w:val="001121D8"/>
    <w:rsid w:val="00112CA2"/>
    <w:rsid w:val="00112DC4"/>
    <w:rsid w:val="0011486A"/>
    <w:rsid w:val="0011592F"/>
    <w:rsid w:val="001161C2"/>
    <w:rsid w:val="001161DC"/>
    <w:rsid w:val="00116AFA"/>
    <w:rsid w:val="0011769E"/>
    <w:rsid w:val="001204FC"/>
    <w:rsid w:val="00121F5A"/>
    <w:rsid w:val="001222E5"/>
    <w:rsid w:val="00123FED"/>
    <w:rsid w:val="001244BD"/>
    <w:rsid w:val="0013386E"/>
    <w:rsid w:val="001350CE"/>
    <w:rsid w:val="0013532F"/>
    <w:rsid w:val="00140DEF"/>
    <w:rsid w:val="00141484"/>
    <w:rsid w:val="00141DBB"/>
    <w:rsid w:val="00143533"/>
    <w:rsid w:val="00143B54"/>
    <w:rsid w:val="00144728"/>
    <w:rsid w:val="00145A8D"/>
    <w:rsid w:val="00145DA4"/>
    <w:rsid w:val="00146F30"/>
    <w:rsid w:val="00147546"/>
    <w:rsid w:val="0015020F"/>
    <w:rsid w:val="00151DA5"/>
    <w:rsid w:val="001530FC"/>
    <w:rsid w:val="00154214"/>
    <w:rsid w:val="00154999"/>
    <w:rsid w:val="001554A8"/>
    <w:rsid w:val="00155535"/>
    <w:rsid w:val="0015583D"/>
    <w:rsid w:val="00156220"/>
    <w:rsid w:val="001574B3"/>
    <w:rsid w:val="00161E85"/>
    <w:rsid w:val="00162A01"/>
    <w:rsid w:val="00162C76"/>
    <w:rsid w:val="0016435E"/>
    <w:rsid w:val="001661CE"/>
    <w:rsid w:val="00167975"/>
    <w:rsid w:val="001714D7"/>
    <w:rsid w:val="00171E33"/>
    <w:rsid w:val="0017322B"/>
    <w:rsid w:val="0017381A"/>
    <w:rsid w:val="001756E1"/>
    <w:rsid w:val="0017717C"/>
    <w:rsid w:val="001776B6"/>
    <w:rsid w:val="00177ED9"/>
    <w:rsid w:val="001820CB"/>
    <w:rsid w:val="0018388E"/>
    <w:rsid w:val="001849C4"/>
    <w:rsid w:val="00187022"/>
    <w:rsid w:val="0018773A"/>
    <w:rsid w:val="00190445"/>
    <w:rsid w:val="00190B5D"/>
    <w:rsid w:val="001919E9"/>
    <w:rsid w:val="00191AF2"/>
    <w:rsid w:val="00191F48"/>
    <w:rsid w:val="00195834"/>
    <w:rsid w:val="00195A15"/>
    <w:rsid w:val="0019654F"/>
    <w:rsid w:val="00196BA5"/>
    <w:rsid w:val="00197191"/>
    <w:rsid w:val="001A4995"/>
    <w:rsid w:val="001A4E08"/>
    <w:rsid w:val="001A76B0"/>
    <w:rsid w:val="001B030F"/>
    <w:rsid w:val="001B0733"/>
    <w:rsid w:val="001B0B8F"/>
    <w:rsid w:val="001B14D5"/>
    <w:rsid w:val="001B1893"/>
    <w:rsid w:val="001B5B85"/>
    <w:rsid w:val="001B6DD1"/>
    <w:rsid w:val="001B7E7F"/>
    <w:rsid w:val="001C0310"/>
    <w:rsid w:val="001C1D96"/>
    <w:rsid w:val="001C2F73"/>
    <w:rsid w:val="001C44F9"/>
    <w:rsid w:val="001C4837"/>
    <w:rsid w:val="001C5830"/>
    <w:rsid w:val="001C6599"/>
    <w:rsid w:val="001C673F"/>
    <w:rsid w:val="001C6C7E"/>
    <w:rsid w:val="001D064C"/>
    <w:rsid w:val="001D0AB2"/>
    <w:rsid w:val="001D210D"/>
    <w:rsid w:val="001D22B6"/>
    <w:rsid w:val="001D3D97"/>
    <w:rsid w:val="001D429A"/>
    <w:rsid w:val="001D46EE"/>
    <w:rsid w:val="001D475E"/>
    <w:rsid w:val="001D52E2"/>
    <w:rsid w:val="001D5C5F"/>
    <w:rsid w:val="001D6ADE"/>
    <w:rsid w:val="001E1148"/>
    <w:rsid w:val="001E19EC"/>
    <w:rsid w:val="001E1D42"/>
    <w:rsid w:val="001E29B9"/>
    <w:rsid w:val="001E3632"/>
    <w:rsid w:val="001E3D9E"/>
    <w:rsid w:val="001E4337"/>
    <w:rsid w:val="001E4952"/>
    <w:rsid w:val="001E5A71"/>
    <w:rsid w:val="001E69C7"/>
    <w:rsid w:val="001E7484"/>
    <w:rsid w:val="001F0AE4"/>
    <w:rsid w:val="001F0EEE"/>
    <w:rsid w:val="001F3ACC"/>
    <w:rsid w:val="001F3AE9"/>
    <w:rsid w:val="001F5F0B"/>
    <w:rsid w:val="001F604A"/>
    <w:rsid w:val="001F62E2"/>
    <w:rsid w:val="001F6C5A"/>
    <w:rsid w:val="002006FE"/>
    <w:rsid w:val="00204B27"/>
    <w:rsid w:val="00204E80"/>
    <w:rsid w:val="0021197A"/>
    <w:rsid w:val="00211AB0"/>
    <w:rsid w:val="00211F53"/>
    <w:rsid w:val="00217F8E"/>
    <w:rsid w:val="00220326"/>
    <w:rsid w:val="002229FC"/>
    <w:rsid w:val="0022328C"/>
    <w:rsid w:val="0022503C"/>
    <w:rsid w:val="00225053"/>
    <w:rsid w:val="0022554C"/>
    <w:rsid w:val="0023239D"/>
    <w:rsid w:val="00232FC5"/>
    <w:rsid w:val="0023416A"/>
    <w:rsid w:val="00235F6F"/>
    <w:rsid w:val="00237032"/>
    <w:rsid w:val="00237E72"/>
    <w:rsid w:val="00237FB5"/>
    <w:rsid w:val="00240F43"/>
    <w:rsid w:val="00244814"/>
    <w:rsid w:val="00244EA1"/>
    <w:rsid w:val="00245294"/>
    <w:rsid w:val="00247442"/>
    <w:rsid w:val="00250DF0"/>
    <w:rsid w:val="002520DE"/>
    <w:rsid w:val="00252C36"/>
    <w:rsid w:val="00252C6D"/>
    <w:rsid w:val="002555E6"/>
    <w:rsid w:val="002578D8"/>
    <w:rsid w:val="00261954"/>
    <w:rsid w:val="0026381D"/>
    <w:rsid w:val="00264321"/>
    <w:rsid w:val="002656EE"/>
    <w:rsid w:val="00267582"/>
    <w:rsid w:val="00272213"/>
    <w:rsid w:val="00272680"/>
    <w:rsid w:val="00272CAD"/>
    <w:rsid w:val="00273EE4"/>
    <w:rsid w:val="00274292"/>
    <w:rsid w:val="00275117"/>
    <w:rsid w:val="00276F72"/>
    <w:rsid w:val="00277F2F"/>
    <w:rsid w:val="002830E6"/>
    <w:rsid w:val="00283A40"/>
    <w:rsid w:val="00284B5C"/>
    <w:rsid w:val="002864CB"/>
    <w:rsid w:val="00286C10"/>
    <w:rsid w:val="0029114E"/>
    <w:rsid w:val="002926CD"/>
    <w:rsid w:val="00296C7D"/>
    <w:rsid w:val="002A0A18"/>
    <w:rsid w:val="002A11F5"/>
    <w:rsid w:val="002A1C7E"/>
    <w:rsid w:val="002A24D3"/>
    <w:rsid w:val="002A27C8"/>
    <w:rsid w:val="002A3F82"/>
    <w:rsid w:val="002A42F2"/>
    <w:rsid w:val="002A471E"/>
    <w:rsid w:val="002A4E64"/>
    <w:rsid w:val="002A570B"/>
    <w:rsid w:val="002A5D8C"/>
    <w:rsid w:val="002A67C1"/>
    <w:rsid w:val="002A6C32"/>
    <w:rsid w:val="002A7972"/>
    <w:rsid w:val="002A7BC4"/>
    <w:rsid w:val="002B0B23"/>
    <w:rsid w:val="002B102D"/>
    <w:rsid w:val="002B5386"/>
    <w:rsid w:val="002B5D33"/>
    <w:rsid w:val="002B6720"/>
    <w:rsid w:val="002B6DB5"/>
    <w:rsid w:val="002B7A89"/>
    <w:rsid w:val="002C04D6"/>
    <w:rsid w:val="002C0D91"/>
    <w:rsid w:val="002C137A"/>
    <w:rsid w:val="002C30B3"/>
    <w:rsid w:val="002C3501"/>
    <w:rsid w:val="002C3A3A"/>
    <w:rsid w:val="002C6366"/>
    <w:rsid w:val="002D06EA"/>
    <w:rsid w:val="002D0A1D"/>
    <w:rsid w:val="002D22F1"/>
    <w:rsid w:val="002D37F1"/>
    <w:rsid w:val="002D5E28"/>
    <w:rsid w:val="002D6039"/>
    <w:rsid w:val="002D72F4"/>
    <w:rsid w:val="002E0396"/>
    <w:rsid w:val="002E0674"/>
    <w:rsid w:val="002E06F5"/>
    <w:rsid w:val="002E163D"/>
    <w:rsid w:val="002E19E9"/>
    <w:rsid w:val="002E27F2"/>
    <w:rsid w:val="002E3B4B"/>
    <w:rsid w:val="002E4F62"/>
    <w:rsid w:val="002F1311"/>
    <w:rsid w:val="002F2965"/>
    <w:rsid w:val="002F2A58"/>
    <w:rsid w:val="002F32CF"/>
    <w:rsid w:val="002F37AE"/>
    <w:rsid w:val="002F3937"/>
    <w:rsid w:val="002F39A3"/>
    <w:rsid w:val="002F411B"/>
    <w:rsid w:val="002F42FA"/>
    <w:rsid w:val="002F7214"/>
    <w:rsid w:val="00300436"/>
    <w:rsid w:val="00301021"/>
    <w:rsid w:val="003026D2"/>
    <w:rsid w:val="00303560"/>
    <w:rsid w:val="00304F7B"/>
    <w:rsid w:val="003071BB"/>
    <w:rsid w:val="00307C56"/>
    <w:rsid w:val="00307ED7"/>
    <w:rsid w:val="00310F74"/>
    <w:rsid w:val="00312387"/>
    <w:rsid w:val="00312462"/>
    <w:rsid w:val="003127EE"/>
    <w:rsid w:val="0031363B"/>
    <w:rsid w:val="003143E6"/>
    <w:rsid w:val="00315F07"/>
    <w:rsid w:val="0032150A"/>
    <w:rsid w:val="003232DA"/>
    <w:rsid w:val="003240CB"/>
    <w:rsid w:val="00326D11"/>
    <w:rsid w:val="00326D7B"/>
    <w:rsid w:val="00331D76"/>
    <w:rsid w:val="00332B3F"/>
    <w:rsid w:val="00333AD8"/>
    <w:rsid w:val="00333FE1"/>
    <w:rsid w:val="00334B14"/>
    <w:rsid w:val="00337D08"/>
    <w:rsid w:val="00337FEE"/>
    <w:rsid w:val="00341E45"/>
    <w:rsid w:val="003421FA"/>
    <w:rsid w:val="00342935"/>
    <w:rsid w:val="00342973"/>
    <w:rsid w:val="00342D9E"/>
    <w:rsid w:val="0034306E"/>
    <w:rsid w:val="00343A49"/>
    <w:rsid w:val="00344798"/>
    <w:rsid w:val="00344E7E"/>
    <w:rsid w:val="003462E5"/>
    <w:rsid w:val="0035107A"/>
    <w:rsid w:val="00351D10"/>
    <w:rsid w:val="00351D3B"/>
    <w:rsid w:val="00353A35"/>
    <w:rsid w:val="0035652E"/>
    <w:rsid w:val="0036015E"/>
    <w:rsid w:val="00360924"/>
    <w:rsid w:val="00360C95"/>
    <w:rsid w:val="0036117A"/>
    <w:rsid w:val="003616BD"/>
    <w:rsid w:val="00363EAB"/>
    <w:rsid w:val="003659B6"/>
    <w:rsid w:val="00367EA1"/>
    <w:rsid w:val="00367EEB"/>
    <w:rsid w:val="003701B7"/>
    <w:rsid w:val="003707DA"/>
    <w:rsid w:val="00370A0E"/>
    <w:rsid w:val="00371FAF"/>
    <w:rsid w:val="0037326C"/>
    <w:rsid w:val="00373411"/>
    <w:rsid w:val="00373697"/>
    <w:rsid w:val="00373BB6"/>
    <w:rsid w:val="00374449"/>
    <w:rsid w:val="00374C17"/>
    <w:rsid w:val="0037754E"/>
    <w:rsid w:val="00377657"/>
    <w:rsid w:val="0038169F"/>
    <w:rsid w:val="003825DA"/>
    <w:rsid w:val="00382D5F"/>
    <w:rsid w:val="00382F85"/>
    <w:rsid w:val="0038373D"/>
    <w:rsid w:val="00385F35"/>
    <w:rsid w:val="00385F3C"/>
    <w:rsid w:val="0038615B"/>
    <w:rsid w:val="00386777"/>
    <w:rsid w:val="00387AE7"/>
    <w:rsid w:val="00387C74"/>
    <w:rsid w:val="00390D02"/>
    <w:rsid w:val="0039186A"/>
    <w:rsid w:val="003949AF"/>
    <w:rsid w:val="00394EB3"/>
    <w:rsid w:val="00395651"/>
    <w:rsid w:val="00396133"/>
    <w:rsid w:val="003A1306"/>
    <w:rsid w:val="003A452A"/>
    <w:rsid w:val="003A46DB"/>
    <w:rsid w:val="003A4879"/>
    <w:rsid w:val="003A5F7C"/>
    <w:rsid w:val="003A76EC"/>
    <w:rsid w:val="003B1BD6"/>
    <w:rsid w:val="003B2419"/>
    <w:rsid w:val="003B2A5C"/>
    <w:rsid w:val="003B6DB5"/>
    <w:rsid w:val="003C0301"/>
    <w:rsid w:val="003C256C"/>
    <w:rsid w:val="003C40F3"/>
    <w:rsid w:val="003C4640"/>
    <w:rsid w:val="003C4A68"/>
    <w:rsid w:val="003C6304"/>
    <w:rsid w:val="003C64F5"/>
    <w:rsid w:val="003C7762"/>
    <w:rsid w:val="003D0D37"/>
    <w:rsid w:val="003D3493"/>
    <w:rsid w:val="003D7E7A"/>
    <w:rsid w:val="003D7EA5"/>
    <w:rsid w:val="003E0278"/>
    <w:rsid w:val="003E1116"/>
    <w:rsid w:val="003E1815"/>
    <w:rsid w:val="003E253A"/>
    <w:rsid w:val="003E3A3C"/>
    <w:rsid w:val="003E3DC4"/>
    <w:rsid w:val="003E435D"/>
    <w:rsid w:val="003E7222"/>
    <w:rsid w:val="003F4404"/>
    <w:rsid w:val="003F464C"/>
    <w:rsid w:val="003F66D2"/>
    <w:rsid w:val="003F7F5F"/>
    <w:rsid w:val="0040068A"/>
    <w:rsid w:val="00401052"/>
    <w:rsid w:val="00401239"/>
    <w:rsid w:val="00401E12"/>
    <w:rsid w:val="00401FA9"/>
    <w:rsid w:val="004032BC"/>
    <w:rsid w:val="004035F6"/>
    <w:rsid w:val="00403EE1"/>
    <w:rsid w:val="00404828"/>
    <w:rsid w:val="004050C4"/>
    <w:rsid w:val="00405652"/>
    <w:rsid w:val="004058D7"/>
    <w:rsid w:val="004064A8"/>
    <w:rsid w:val="004068AA"/>
    <w:rsid w:val="00410F1E"/>
    <w:rsid w:val="00411E71"/>
    <w:rsid w:val="00414883"/>
    <w:rsid w:val="00415A7F"/>
    <w:rsid w:val="004216A0"/>
    <w:rsid w:val="00421CDD"/>
    <w:rsid w:val="00422099"/>
    <w:rsid w:val="004223B7"/>
    <w:rsid w:val="0042292A"/>
    <w:rsid w:val="00423D52"/>
    <w:rsid w:val="00425262"/>
    <w:rsid w:val="00426C18"/>
    <w:rsid w:val="004272FC"/>
    <w:rsid w:val="00431C05"/>
    <w:rsid w:val="004347E7"/>
    <w:rsid w:val="00434FF6"/>
    <w:rsid w:val="00435554"/>
    <w:rsid w:val="00435623"/>
    <w:rsid w:val="00435636"/>
    <w:rsid w:val="004374F2"/>
    <w:rsid w:val="0044103D"/>
    <w:rsid w:val="004419FD"/>
    <w:rsid w:val="00442CF2"/>
    <w:rsid w:val="00443623"/>
    <w:rsid w:val="00444214"/>
    <w:rsid w:val="004446FC"/>
    <w:rsid w:val="00444C1B"/>
    <w:rsid w:val="0044560F"/>
    <w:rsid w:val="00445EEA"/>
    <w:rsid w:val="00447C58"/>
    <w:rsid w:val="004502FB"/>
    <w:rsid w:val="00451093"/>
    <w:rsid w:val="00451FB3"/>
    <w:rsid w:val="00452B54"/>
    <w:rsid w:val="00452C50"/>
    <w:rsid w:val="004532F9"/>
    <w:rsid w:val="00453A3D"/>
    <w:rsid w:val="00455206"/>
    <w:rsid w:val="00455B2E"/>
    <w:rsid w:val="00456828"/>
    <w:rsid w:val="0046106F"/>
    <w:rsid w:val="00462365"/>
    <w:rsid w:val="004635D7"/>
    <w:rsid w:val="00463ABD"/>
    <w:rsid w:val="004641FC"/>
    <w:rsid w:val="0046437E"/>
    <w:rsid w:val="00465474"/>
    <w:rsid w:val="00465DE4"/>
    <w:rsid w:val="00471519"/>
    <w:rsid w:val="00471E6C"/>
    <w:rsid w:val="00472693"/>
    <w:rsid w:val="004734AA"/>
    <w:rsid w:val="00473985"/>
    <w:rsid w:val="00473E40"/>
    <w:rsid w:val="00474061"/>
    <w:rsid w:val="00476D25"/>
    <w:rsid w:val="00477032"/>
    <w:rsid w:val="004814DC"/>
    <w:rsid w:val="00482900"/>
    <w:rsid w:val="0048291E"/>
    <w:rsid w:val="00483057"/>
    <w:rsid w:val="0048569D"/>
    <w:rsid w:val="004856E4"/>
    <w:rsid w:val="004860AE"/>
    <w:rsid w:val="0048693E"/>
    <w:rsid w:val="00486B9C"/>
    <w:rsid w:val="00487E5B"/>
    <w:rsid w:val="004905ED"/>
    <w:rsid w:val="00491B6F"/>
    <w:rsid w:val="00494A47"/>
    <w:rsid w:val="0049587A"/>
    <w:rsid w:val="00495E28"/>
    <w:rsid w:val="004978FC"/>
    <w:rsid w:val="004A1772"/>
    <w:rsid w:val="004A1C6A"/>
    <w:rsid w:val="004A38B6"/>
    <w:rsid w:val="004A3B01"/>
    <w:rsid w:val="004A4910"/>
    <w:rsid w:val="004A5F4C"/>
    <w:rsid w:val="004B161B"/>
    <w:rsid w:val="004B2119"/>
    <w:rsid w:val="004B2452"/>
    <w:rsid w:val="004B3B70"/>
    <w:rsid w:val="004B4C5C"/>
    <w:rsid w:val="004B621B"/>
    <w:rsid w:val="004C0CAB"/>
    <w:rsid w:val="004C2F1C"/>
    <w:rsid w:val="004C346F"/>
    <w:rsid w:val="004C3C17"/>
    <w:rsid w:val="004C4288"/>
    <w:rsid w:val="004C43AA"/>
    <w:rsid w:val="004C4A0F"/>
    <w:rsid w:val="004C4F8B"/>
    <w:rsid w:val="004C5213"/>
    <w:rsid w:val="004C6562"/>
    <w:rsid w:val="004D077F"/>
    <w:rsid w:val="004D1AD2"/>
    <w:rsid w:val="004D376B"/>
    <w:rsid w:val="004D395B"/>
    <w:rsid w:val="004D42FE"/>
    <w:rsid w:val="004D44B1"/>
    <w:rsid w:val="004D4DBC"/>
    <w:rsid w:val="004D5516"/>
    <w:rsid w:val="004D69ED"/>
    <w:rsid w:val="004D7F08"/>
    <w:rsid w:val="004E070E"/>
    <w:rsid w:val="004E0EC1"/>
    <w:rsid w:val="004E21E2"/>
    <w:rsid w:val="004E3B5E"/>
    <w:rsid w:val="004E46D2"/>
    <w:rsid w:val="004E53C9"/>
    <w:rsid w:val="004E5C16"/>
    <w:rsid w:val="004E6268"/>
    <w:rsid w:val="004E6310"/>
    <w:rsid w:val="004E66C8"/>
    <w:rsid w:val="004E75A1"/>
    <w:rsid w:val="004E7FC4"/>
    <w:rsid w:val="004F0FE1"/>
    <w:rsid w:val="004F104F"/>
    <w:rsid w:val="004F26FB"/>
    <w:rsid w:val="004F3A2D"/>
    <w:rsid w:val="004F3A5E"/>
    <w:rsid w:val="004F4413"/>
    <w:rsid w:val="004F49AD"/>
    <w:rsid w:val="004F6C19"/>
    <w:rsid w:val="004F6D4C"/>
    <w:rsid w:val="00501AC1"/>
    <w:rsid w:val="00501C6A"/>
    <w:rsid w:val="00503174"/>
    <w:rsid w:val="00503AE5"/>
    <w:rsid w:val="00505233"/>
    <w:rsid w:val="0050693C"/>
    <w:rsid w:val="00506C03"/>
    <w:rsid w:val="005075A9"/>
    <w:rsid w:val="0051054B"/>
    <w:rsid w:val="00511C22"/>
    <w:rsid w:val="0051292B"/>
    <w:rsid w:val="00513F56"/>
    <w:rsid w:val="005157D0"/>
    <w:rsid w:val="00515945"/>
    <w:rsid w:val="00515BD2"/>
    <w:rsid w:val="00520305"/>
    <w:rsid w:val="00520C2B"/>
    <w:rsid w:val="005222D7"/>
    <w:rsid w:val="005241F1"/>
    <w:rsid w:val="0052508E"/>
    <w:rsid w:val="0052529B"/>
    <w:rsid w:val="00526705"/>
    <w:rsid w:val="0052712D"/>
    <w:rsid w:val="00527731"/>
    <w:rsid w:val="005307EF"/>
    <w:rsid w:val="005318FD"/>
    <w:rsid w:val="00532906"/>
    <w:rsid w:val="0053741D"/>
    <w:rsid w:val="0054015F"/>
    <w:rsid w:val="00542B01"/>
    <w:rsid w:val="005434D4"/>
    <w:rsid w:val="005440C8"/>
    <w:rsid w:val="00545932"/>
    <w:rsid w:val="00545DB0"/>
    <w:rsid w:val="00547CA5"/>
    <w:rsid w:val="005500EC"/>
    <w:rsid w:val="00550C46"/>
    <w:rsid w:val="00550E42"/>
    <w:rsid w:val="00551B9E"/>
    <w:rsid w:val="00552691"/>
    <w:rsid w:val="0055329A"/>
    <w:rsid w:val="00554800"/>
    <w:rsid w:val="00554B3A"/>
    <w:rsid w:val="00555A22"/>
    <w:rsid w:val="0055602D"/>
    <w:rsid w:val="00556654"/>
    <w:rsid w:val="0055677E"/>
    <w:rsid w:val="0055702F"/>
    <w:rsid w:val="005601CA"/>
    <w:rsid w:val="00561FF7"/>
    <w:rsid w:val="00563BBF"/>
    <w:rsid w:val="00563C21"/>
    <w:rsid w:val="0056419E"/>
    <w:rsid w:val="0056427F"/>
    <w:rsid w:val="0056487F"/>
    <w:rsid w:val="00564EAB"/>
    <w:rsid w:val="00564EE8"/>
    <w:rsid w:val="00566E6B"/>
    <w:rsid w:val="00567BF3"/>
    <w:rsid w:val="005701DB"/>
    <w:rsid w:val="0057023A"/>
    <w:rsid w:val="00571744"/>
    <w:rsid w:val="00572AD4"/>
    <w:rsid w:val="0057458C"/>
    <w:rsid w:val="00576E95"/>
    <w:rsid w:val="00577733"/>
    <w:rsid w:val="005802B3"/>
    <w:rsid w:val="005847E1"/>
    <w:rsid w:val="00585DBB"/>
    <w:rsid w:val="00586059"/>
    <w:rsid w:val="0058797B"/>
    <w:rsid w:val="005926AE"/>
    <w:rsid w:val="00592B71"/>
    <w:rsid w:val="005937B3"/>
    <w:rsid w:val="005937C9"/>
    <w:rsid w:val="005971FB"/>
    <w:rsid w:val="0059734B"/>
    <w:rsid w:val="005A0496"/>
    <w:rsid w:val="005A0ABB"/>
    <w:rsid w:val="005A1F90"/>
    <w:rsid w:val="005A29D0"/>
    <w:rsid w:val="005A45B2"/>
    <w:rsid w:val="005B2CFB"/>
    <w:rsid w:val="005B2E56"/>
    <w:rsid w:val="005B4327"/>
    <w:rsid w:val="005B49BE"/>
    <w:rsid w:val="005B6B26"/>
    <w:rsid w:val="005B7C3B"/>
    <w:rsid w:val="005C01C0"/>
    <w:rsid w:val="005C08EF"/>
    <w:rsid w:val="005C0F6B"/>
    <w:rsid w:val="005C1889"/>
    <w:rsid w:val="005C2371"/>
    <w:rsid w:val="005C2726"/>
    <w:rsid w:val="005C3570"/>
    <w:rsid w:val="005C5C2B"/>
    <w:rsid w:val="005C72B6"/>
    <w:rsid w:val="005D07A5"/>
    <w:rsid w:val="005D12D8"/>
    <w:rsid w:val="005D2CA8"/>
    <w:rsid w:val="005D52D7"/>
    <w:rsid w:val="005D7B3A"/>
    <w:rsid w:val="005E05AC"/>
    <w:rsid w:val="005E0FC4"/>
    <w:rsid w:val="005E18E1"/>
    <w:rsid w:val="005E1CA6"/>
    <w:rsid w:val="005E1D43"/>
    <w:rsid w:val="005E4C10"/>
    <w:rsid w:val="005E53BB"/>
    <w:rsid w:val="005E6178"/>
    <w:rsid w:val="005E66E9"/>
    <w:rsid w:val="005E7B42"/>
    <w:rsid w:val="005F1A2D"/>
    <w:rsid w:val="005F1CCF"/>
    <w:rsid w:val="005F2F06"/>
    <w:rsid w:val="005F3998"/>
    <w:rsid w:val="005F3F0D"/>
    <w:rsid w:val="005F56A5"/>
    <w:rsid w:val="005F651B"/>
    <w:rsid w:val="005F6683"/>
    <w:rsid w:val="00601BB6"/>
    <w:rsid w:val="0060252C"/>
    <w:rsid w:val="00603809"/>
    <w:rsid w:val="006054C4"/>
    <w:rsid w:val="00611B4B"/>
    <w:rsid w:val="00612523"/>
    <w:rsid w:val="006128AF"/>
    <w:rsid w:val="006129C2"/>
    <w:rsid w:val="00613F7E"/>
    <w:rsid w:val="00615B5D"/>
    <w:rsid w:val="00616461"/>
    <w:rsid w:val="00617514"/>
    <w:rsid w:val="00620C4E"/>
    <w:rsid w:val="00621C56"/>
    <w:rsid w:val="00622A7F"/>
    <w:rsid w:val="00622C5E"/>
    <w:rsid w:val="006233ED"/>
    <w:rsid w:val="006248AF"/>
    <w:rsid w:val="00625C29"/>
    <w:rsid w:val="00625EA5"/>
    <w:rsid w:val="0062634C"/>
    <w:rsid w:val="00626F4B"/>
    <w:rsid w:val="006274D2"/>
    <w:rsid w:val="006274ED"/>
    <w:rsid w:val="00630557"/>
    <w:rsid w:val="0063121A"/>
    <w:rsid w:val="00632DD8"/>
    <w:rsid w:val="00633516"/>
    <w:rsid w:val="006368EE"/>
    <w:rsid w:val="00637995"/>
    <w:rsid w:val="0064001B"/>
    <w:rsid w:val="006414F3"/>
    <w:rsid w:val="006420F1"/>
    <w:rsid w:val="006450D8"/>
    <w:rsid w:val="00646C91"/>
    <w:rsid w:val="00647171"/>
    <w:rsid w:val="006473B9"/>
    <w:rsid w:val="00647A4E"/>
    <w:rsid w:val="006528A4"/>
    <w:rsid w:val="0065425E"/>
    <w:rsid w:val="00657BCD"/>
    <w:rsid w:val="00660035"/>
    <w:rsid w:val="00661D75"/>
    <w:rsid w:val="006628EB"/>
    <w:rsid w:val="006629D9"/>
    <w:rsid w:val="00662E07"/>
    <w:rsid w:val="00663643"/>
    <w:rsid w:val="006652EC"/>
    <w:rsid w:val="00667F63"/>
    <w:rsid w:val="0067033C"/>
    <w:rsid w:val="00672785"/>
    <w:rsid w:val="006727A7"/>
    <w:rsid w:val="00672D63"/>
    <w:rsid w:val="00676795"/>
    <w:rsid w:val="00680E55"/>
    <w:rsid w:val="00683417"/>
    <w:rsid w:val="00684279"/>
    <w:rsid w:val="006858AA"/>
    <w:rsid w:val="006869A2"/>
    <w:rsid w:val="0069028D"/>
    <w:rsid w:val="00690562"/>
    <w:rsid w:val="00690F55"/>
    <w:rsid w:val="00691249"/>
    <w:rsid w:val="00691CD8"/>
    <w:rsid w:val="00692610"/>
    <w:rsid w:val="00693C14"/>
    <w:rsid w:val="00694B2B"/>
    <w:rsid w:val="00694DE5"/>
    <w:rsid w:val="0069661F"/>
    <w:rsid w:val="0069668B"/>
    <w:rsid w:val="0069756E"/>
    <w:rsid w:val="006A0D59"/>
    <w:rsid w:val="006A27E0"/>
    <w:rsid w:val="006A34C4"/>
    <w:rsid w:val="006A6AC3"/>
    <w:rsid w:val="006B2D42"/>
    <w:rsid w:val="006B370A"/>
    <w:rsid w:val="006B4691"/>
    <w:rsid w:val="006B46E6"/>
    <w:rsid w:val="006B498E"/>
    <w:rsid w:val="006B4F2A"/>
    <w:rsid w:val="006B67F8"/>
    <w:rsid w:val="006C00F8"/>
    <w:rsid w:val="006C2328"/>
    <w:rsid w:val="006C29A4"/>
    <w:rsid w:val="006C42F0"/>
    <w:rsid w:val="006C4CD6"/>
    <w:rsid w:val="006C5017"/>
    <w:rsid w:val="006C7F3C"/>
    <w:rsid w:val="006D0241"/>
    <w:rsid w:val="006D02A8"/>
    <w:rsid w:val="006D04F9"/>
    <w:rsid w:val="006D0945"/>
    <w:rsid w:val="006D15CD"/>
    <w:rsid w:val="006D1C48"/>
    <w:rsid w:val="006D2BF0"/>
    <w:rsid w:val="006D5688"/>
    <w:rsid w:val="006D67FA"/>
    <w:rsid w:val="006D6EC4"/>
    <w:rsid w:val="006E0033"/>
    <w:rsid w:val="006E13DD"/>
    <w:rsid w:val="006E1F88"/>
    <w:rsid w:val="006E22B2"/>
    <w:rsid w:val="006E367B"/>
    <w:rsid w:val="006E4738"/>
    <w:rsid w:val="006E6757"/>
    <w:rsid w:val="006E6A66"/>
    <w:rsid w:val="006F1284"/>
    <w:rsid w:val="006F30BA"/>
    <w:rsid w:val="006F4EC1"/>
    <w:rsid w:val="006F5293"/>
    <w:rsid w:val="006F61A2"/>
    <w:rsid w:val="006F73F6"/>
    <w:rsid w:val="006F7DDA"/>
    <w:rsid w:val="00701278"/>
    <w:rsid w:val="00701E9A"/>
    <w:rsid w:val="00703A82"/>
    <w:rsid w:val="00704187"/>
    <w:rsid w:val="00704732"/>
    <w:rsid w:val="007047E7"/>
    <w:rsid w:val="00704AEA"/>
    <w:rsid w:val="00705147"/>
    <w:rsid w:val="00705358"/>
    <w:rsid w:val="007100E0"/>
    <w:rsid w:val="0071032D"/>
    <w:rsid w:val="00710978"/>
    <w:rsid w:val="00713A2F"/>
    <w:rsid w:val="00713DB0"/>
    <w:rsid w:val="00714829"/>
    <w:rsid w:val="0071703D"/>
    <w:rsid w:val="0071737F"/>
    <w:rsid w:val="007204EE"/>
    <w:rsid w:val="007209B3"/>
    <w:rsid w:val="00721417"/>
    <w:rsid w:val="0072263C"/>
    <w:rsid w:val="007265DA"/>
    <w:rsid w:val="00727E04"/>
    <w:rsid w:val="007302E7"/>
    <w:rsid w:val="00731242"/>
    <w:rsid w:val="00732DB4"/>
    <w:rsid w:val="00734DCD"/>
    <w:rsid w:val="00735EA7"/>
    <w:rsid w:val="00736262"/>
    <w:rsid w:val="00737099"/>
    <w:rsid w:val="00737139"/>
    <w:rsid w:val="00737C39"/>
    <w:rsid w:val="00740582"/>
    <w:rsid w:val="007409E8"/>
    <w:rsid w:val="007464F1"/>
    <w:rsid w:val="00746DA9"/>
    <w:rsid w:val="00747412"/>
    <w:rsid w:val="00750464"/>
    <w:rsid w:val="00750D75"/>
    <w:rsid w:val="00752211"/>
    <w:rsid w:val="00753E19"/>
    <w:rsid w:val="00754012"/>
    <w:rsid w:val="00757742"/>
    <w:rsid w:val="00760A73"/>
    <w:rsid w:val="00761090"/>
    <w:rsid w:val="00761AB5"/>
    <w:rsid w:val="00761EDA"/>
    <w:rsid w:val="00763C32"/>
    <w:rsid w:val="00763F1B"/>
    <w:rsid w:val="007648A2"/>
    <w:rsid w:val="007653C2"/>
    <w:rsid w:val="00766AA5"/>
    <w:rsid w:val="00766D61"/>
    <w:rsid w:val="00770C46"/>
    <w:rsid w:val="0077253C"/>
    <w:rsid w:val="00773EF5"/>
    <w:rsid w:val="00774BFF"/>
    <w:rsid w:val="007770DF"/>
    <w:rsid w:val="00780074"/>
    <w:rsid w:val="00780DA4"/>
    <w:rsid w:val="00781423"/>
    <w:rsid w:val="007822FE"/>
    <w:rsid w:val="00782838"/>
    <w:rsid w:val="0078291D"/>
    <w:rsid w:val="00782BAD"/>
    <w:rsid w:val="00784EE3"/>
    <w:rsid w:val="00785317"/>
    <w:rsid w:val="00785B6E"/>
    <w:rsid w:val="00786E8B"/>
    <w:rsid w:val="0078709C"/>
    <w:rsid w:val="00787855"/>
    <w:rsid w:val="00787AD0"/>
    <w:rsid w:val="00787D4F"/>
    <w:rsid w:val="00791BB8"/>
    <w:rsid w:val="00792023"/>
    <w:rsid w:val="00793DF9"/>
    <w:rsid w:val="00794009"/>
    <w:rsid w:val="00796897"/>
    <w:rsid w:val="00796B70"/>
    <w:rsid w:val="007977EF"/>
    <w:rsid w:val="007A072C"/>
    <w:rsid w:val="007A110B"/>
    <w:rsid w:val="007A11CA"/>
    <w:rsid w:val="007A329F"/>
    <w:rsid w:val="007A3FD4"/>
    <w:rsid w:val="007A4C12"/>
    <w:rsid w:val="007A5E70"/>
    <w:rsid w:val="007B0A89"/>
    <w:rsid w:val="007B16D7"/>
    <w:rsid w:val="007B1CD8"/>
    <w:rsid w:val="007B2BD4"/>
    <w:rsid w:val="007B3E3A"/>
    <w:rsid w:val="007B51C4"/>
    <w:rsid w:val="007B5904"/>
    <w:rsid w:val="007C1D5D"/>
    <w:rsid w:val="007C2182"/>
    <w:rsid w:val="007C2D89"/>
    <w:rsid w:val="007C387B"/>
    <w:rsid w:val="007C4BA4"/>
    <w:rsid w:val="007C4DDB"/>
    <w:rsid w:val="007C50E7"/>
    <w:rsid w:val="007C6843"/>
    <w:rsid w:val="007C7402"/>
    <w:rsid w:val="007D054F"/>
    <w:rsid w:val="007D1445"/>
    <w:rsid w:val="007D16DD"/>
    <w:rsid w:val="007D388A"/>
    <w:rsid w:val="007D7C0C"/>
    <w:rsid w:val="007E190C"/>
    <w:rsid w:val="007E3572"/>
    <w:rsid w:val="007E5CE1"/>
    <w:rsid w:val="007E639A"/>
    <w:rsid w:val="007E73EE"/>
    <w:rsid w:val="007F0CF9"/>
    <w:rsid w:val="007F260B"/>
    <w:rsid w:val="007F3C5E"/>
    <w:rsid w:val="007F41E3"/>
    <w:rsid w:val="007F4B67"/>
    <w:rsid w:val="007F4D89"/>
    <w:rsid w:val="007F55AB"/>
    <w:rsid w:val="007F5691"/>
    <w:rsid w:val="007F56EB"/>
    <w:rsid w:val="007F5931"/>
    <w:rsid w:val="007F66B1"/>
    <w:rsid w:val="00802057"/>
    <w:rsid w:val="00802889"/>
    <w:rsid w:val="00803401"/>
    <w:rsid w:val="0080781C"/>
    <w:rsid w:val="008116FF"/>
    <w:rsid w:val="00812AFC"/>
    <w:rsid w:val="0081372D"/>
    <w:rsid w:val="00813E0D"/>
    <w:rsid w:val="00814FBC"/>
    <w:rsid w:val="00815A4F"/>
    <w:rsid w:val="00817120"/>
    <w:rsid w:val="0082026C"/>
    <w:rsid w:val="00820493"/>
    <w:rsid w:val="00822C18"/>
    <w:rsid w:val="008234E5"/>
    <w:rsid w:val="0082515D"/>
    <w:rsid w:val="0082584C"/>
    <w:rsid w:val="00826406"/>
    <w:rsid w:val="00826E10"/>
    <w:rsid w:val="00831B4B"/>
    <w:rsid w:val="00833745"/>
    <w:rsid w:val="00833D1E"/>
    <w:rsid w:val="00834389"/>
    <w:rsid w:val="008348C3"/>
    <w:rsid w:val="008372F6"/>
    <w:rsid w:val="0083767B"/>
    <w:rsid w:val="008407D3"/>
    <w:rsid w:val="00841014"/>
    <w:rsid w:val="00842617"/>
    <w:rsid w:val="0084271E"/>
    <w:rsid w:val="008438E1"/>
    <w:rsid w:val="00844227"/>
    <w:rsid w:val="00845D11"/>
    <w:rsid w:val="008506EE"/>
    <w:rsid w:val="00851EB1"/>
    <w:rsid w:val="008546DB"/>
    <w:rsid w:val="00855029"/>
    <w:rsid w:val="00855D1E"/>
    <w:rsid w:val="008572D6"/>
    <w:rsid w:val="00857345"/>
    <w:rsid w:val="00857EFE"/>
    <w:rsid w:val="008609E1"/>
    <w:rsid w:val="008610E4"/>
    <w:rsid w:val="008611F5"/>
    <w:rsid w:val="00861480"/>
    <w:rsid w:val="00861772"/>
    <w:rsid w:val="00861DAC"/>
    <w:rsid w:val="00862171"/>
    <w:rsid w:val="0086235B"/>
    <w:rsid w:val="0086299B"/>
    <w:rsid w:val="008629CF"/>
    <w:rsid w:val="00863E01"/>
    <w:rsid w:val="00864887"/>
    <w:rsid w:val="00866350"/>
    <w:rsid w:val="00867431"/>
    <w:rsid w:val="00871C9A"/>
    <w:rsid w:val="0087390C"/>
    <w:rsid w:val="00874CB4"/>
    <w:rsid w:val="00875831"/>
    <w:rsid w:val="0087715C"/>
    <w:rsid w:val="00882BEC"/>
    <w:rsid w:val="00882F29"/>
    <w:rsid w:val="00883C03"/>
    <w:rsid w:val="00890583"/>
    <w:rsid w:val="00890E7D"/>
    <w:rsid w:val="00891778"/>
    <w:rsid w:val="00892187"/>
    <w:rsid w:val="0089245E"/>
    <w:rsid w:val="0089330E"/>
    <w:rsid w:val="0089345A"/>
    <w:rsid w:val="008934CA"/>
    <w:rsid w:val="008937B4"/>
    <w:rsid w:val="00894060"/>
    <w:rsid w:val="00895D7E"/>
    <w:rsid w:val="00896483"/>
    <w:rsid w:val="00896B39"/>
    <w:rsid w:val="00897156"/>
    <w:rsid w:val="008A1EDF"/>
    <w:rsid w:val="008A2CE2"/>
    <w:rsid w:val="008A48B0"/>
    <w:rsid w:val="008A49E2"/>
    <w:rsid w:val="008A678D"/>
    <w:rsid w:val="008B01CB"/>
    <w:rsid w:val="008B245F"/>
    <w:rsid w:val="008B2706"/>
    <w:rsid w:val="008B38BA"/>
    <w:rsid w:val="008B3C4B"/>
    <w:rsid w:val="008B5D21"/>
    <w:rsid w:val="008C3141"/>
    <w:rsid w:val="008C32DF"/>
    <w:rsid w:val="008C48EF"/>
    <w:rsid w:val="008C6080"/>
    <w:rsid w:val="008C638C"/>
    <w:rsid w:val="008C7CD7"/>
    <w:rsid w:val="008D0034"/>
    <w:rsid w:val="008D0E95"/>
    <w:rsid w:val="008D0F29"/>
    <w:rsid w:val="008D1876"/>
    <w:rsid w:val="008D367B"/>
    <w:rsid w:val="008D39A6"/>
    <w:rsid w:val="008D4CC1"/>
    <w:rsid w:val="008D513E"/>
    <w:rsid w:val="008D5761"/>
    <w:rsid w:val="008E0658"/>
    <w:rsid w:val="008E3012"/>
    <w:rsid w:val="008E4DA1"/>
    <w:rsid w:val="008E772D"/>
    <w:rsid w:val="008F04D3"/>
    <w:rsid w:val="008F06D3"/>
    <w:rsid w:val="008F11AB"/>
    <w:rsid w:val="008F210B"/>
    <w:rsid w:val="008F4FE8"/>
    <w:rsid w:val="00901D45"/>
    <w:rsid w:val="00901EFB"/>
    <w:rsid w:val="0090281D"/>
    <w:rsid w:val="00903479"/>
    <w:rsid w:val="009034D0"/>
    <w:rsid w:val="0090673B"/>
    <w:rsid w:val="00906F72"/>
    <w:rsid w:val="0090708C"/>
    <w:rsid w:val="009108D0"/>
    <w:rsid w:val="00910EA3"/>
    <w:rsid w:val="00911F8E"/>
    <w:rsid w:val="00912AA9"/>
    <w:rsid w:val="00912E37"/>
    <w:rsid w:val="0091375C"/>
    <w:rsid w:val="0091380A"/>
    <w:rsid w:val="00913983"/>
    <w:rsid w:val="00915AC9"/>
    <w:rsid w:val="00921330"/>
    <w:rsid w:val="00921457"/>
    <w:rsid w:val="0092255C"/>
    <w:rsid w:val="00922B1A"/>
    <w:rsid w:val="00922F60"/>
    <w:rsid w:val="00923DBD"/>
    <w:rsid w:val="00923ED9"/>
    <w:rsid w:val="009249B3"/>
    <w:rsid w:val="009249F8"/>
    <w:rsid w:val="00927A01"/>
    <w:rsid w:val="009301FC"/>
    <w:rsid w:val="00930ACF"/>
    <w:rsid w:val="00936303"/>
    <w:rsid w:val="00937D1F"/>
    <w:rsid w:val="009405A7"/>
    <w:rsid w:val="00940BD3"/>
    <w:rsid w:val="009416CE"/>
    <w:rsid w:val="00942A12"/>
    <w:rsid w:val="00942B0C"/>
    <w:rsid w:val="00944E49"/>
    <w:rsid w:val="00945143"/>
    <w:rsid w:val="00945A7C"/>
    <w:rsid w:val="009466D3"/>
    <w:rsid w:val="00946804"/>
    <w:rsid w:val="00950D53"/>
    <w:rsid w:val="00951567"/>
    <w:rsid w:val="00952816"/>
    <w:rsid w:val="00952EFE"/>
    <w:rsid w:val="009545C3"/>
    <w:rsid w:val="00955C57"/>
    <w:rsid w:val="00961059"/>
    <w:rsid w:val="00961FC6"/>
    <w:rsid w:val="00962AD9"/>
    <w:rsid w:val="00962DFD"/>
    <w:rsid w:val="00962F6B"/>
    <w:rsid w:val="00963576"/>
    <w:rsid w:val="00965536"/>
    <w:rsid w:val="009661F4"/>
    <w:rsid w:val="00967313"/>
    <w:rsid w:val="00967A42"/>
    <w:rsid w:val="00967ACB"/>
    <w:rsid w:val="00970FF6"/>
    <w:rsid w:val="009731E6"/>
    <w:rsid w:val="009734F4"/>
    <w:rsid w:val="00973FBA"/>
    <w:rsid w:val="00974625"/>
    <w:rsid w:val="0097599D"/>
    <w:rsid w:val="00976B68"/>
    <w:rsid w:val="00977222"/>
    <w:rsid w:val="0097758F"/>
    <w:rsid w:val="00977BF1"/>
    <w:rsid w:val="009816CD"/>
    <w:rsid w:val="00982736"/>
    <w:rsid w:val="00982D89"/>
    <w:rsid w:val="00982E1C"/>
    <w:rsid w:val="009848DD"/>
    <w:rsid w:val="00984B89"/>
    <w:rsid w:val="00985088"/>
    <w:rsid w:val="00985ADC"/>
    <w:rsid w:val="0098677D"/>
    <w:rsid w:val="009905FF"/>
    <w:rsid w:val="00990B4F"/>
    <w:rsid w:val="00990F9C"/>
    <w:rsid w:val="00993DDB"/>
    <w:rsid w:val="00996425"/>
    <w:rsid w:val="00996F7A"/>
    <w:rsid w:val="009A0C49"/>
    <w:rsid w:val="009A1D42"/>
    <w:rsid w:val="009A1E61"/>
    <w:rsid w:val="009A409B"/>
    <w:rsid w:val="009A416C"/>
    <w:rsid w:val="009A5BCE"/>
    <w:rsid w:val="009A7C5D"/>
    <w:rsid w:val="009B1662"/>
    <w:rsid w:val="009B1E5E"/>
    <w:rsid w:val="009B22AD"/>
    <w:rsid w:val="009B2C49"/>
    <w:rsid w:val="009B5BEC"/>
    <w:rsid w:val="009B6303"/>
    <w:rsid w:val="009B66C9"/>
    <w:rsid w:val="009C03F1"/>
    <w:rsid w:val="009C4FE5"/>
    <w:rsid w:val="009C5CAC"/>
    <w:rsid w:val="009C5E4B"/>
    <w:rsid w:val="009C7A3C"/>
    <w:rsid w:val="009D0DA6"/>
    <w:rsid w:val="009D11C4"/>
    <w:rsid w:val="009D11E9"/>
    <w:rsid w:val="009D182D"/>
    <w:rsid w:val="009D1AA6"/>
    <w:rsid w:val="009D1D78"/>
    <w:rsid w:val="009D2220"/>
    <w:rsid w:val="009D3636"/>
    <w:rsid w:val="009D37A9"/>
    <w:rsid w:val="009D38C2"/>
    <w:rsid w:val="009D3D5B"/>
    <w:rsid w:val="009D3FAF"/>
    <w:rsid w:val="009D41C7"/>
    <w:rsid w:val="009D4978"/>
    <w:rsid w:val="009D64C3"/>
    <w:rsid w:val="009E150C"/>
    <w:rsid w:val="009E1DEF"/>
    <w:rsid w:val="009E305D"/>
    <w:rsid w:val="009E58AA"/>
    <w:rsid w:val="009E5FF4"/>
    <w:rsid w:val="009E6F44"/>
    <w:rsid w:val="009E70E8"/>
    <w:rsid w:val="009E7267"/>
    <w:rsid w:val="009E77C6"/>
    <w:rsid w:val="009F114A"/>
    <w:rsid w:val="009F133C"/>
    <w:rsid w:val="009F1A91"/>
    <w:rsid w:val="009F49FC"/>
    <w:rsid w:val="009F5964"/>
    <w:rsid w:val="009F7B51"/>
    <w:rsid w:val="009F7F97"/>
    <w:rsid w:val="00A009EB"/>
    <w:rsid w:val="00A02209"/>
    <w:rsid w:val="00A024C2"/>
    <w:rsid w:val="00A02B71"/>
    <w:rsid w:val="00A0303D"/>
    <w:rsid w:val="00A048A3"/>
    <w:rsid w:val="00A04F8E"/>
    <w:rsid w:val="00A05F7E"/>
    <w:rsid w:val="00A0718A"/>
    <w:rsid w:val="00A10D05"/>
    <w:rsid w:val="00A12B3E"/>
    <w:rsid w:val="00A13681"/>
    <w:rsid w:val="00A14E58"/>
    <w:rsid w:val="00A15A51"/>
    <w:rsid w:val="00A15B3D"/>
    <w:rsid w:val="00A21FC5"/>
    <w:rsid w:val="00A23022"/>
    <w:rsid w:val="00A231A9"/>
    <w:rsid w:val="00A24F8E"/>
    <w:rsid w:val="00A261E8"/>
    <w:rsid w:val="00A2669B"/>
    <w:rsid w:val="00A26A0C"/>
    <w:rsid w:val="00A3102B"/>
    <w:rsid w:val="00A3598A"/>
    <w:rsid w:val="00A368AE"/>
    <w:rsid w:val="00A3749C"/>
    <w:rsid w:val="00A41C98"/>
    <w:rsid w:val="00A41F70"/>
    <w:rsid w:val="00A42A6B"/>
    <w:rsid w:val="00A45932"/>
    <w:rsid w:val="00A46091"/>
    <w:rsid w:val="00A464B2"/>
    <w:rsid w:val="00A46DD8"/>
    <w:rsid w:val="00A52BC6"/>
    <w:rsid w:val="00A538EA"/>
    <w:rsid w:val="00A544BA"/>
    <w:rsid w:val="00A54A30"/>
    <w:rsid w:val="00A55317"/>
    <w:rsid w:val="00A56C8C"/>
    <w:rsid w:val="00A57464"/>
    <w:rsid w:val="00A60283"/>
    <w:rsid w:val="00A60D4E"/>
    <w:rsid w:val="00A61204"/>
    <w:rsid w:val="00A61846"/>
    <w:rsid w:val="00A62408"/>
    <w:rsid w:val="00A640DE"/>
    <w:rsid w:val="00A64BBD"/>
    <w:rsid w:val="00A70543"/>
    <w:rsid w:val="00A70E3B"/>
    <w:rsid w:val="00A729D9"/>
    <w:rsid w:val="00A742D1"/>
    <w:rsid w:val="00A7487F"/>
    <w:rsid w:val="00A75CE9"/>
    <w:rsid w:val="00A76847"/>
    <w:rsid w:val="00A802BE"/>
    <w:rsid w:val="00A80B3C"/>
    <w:rsid w:val="00A82CA7"/>
    <w:rsid w:val="00A83C7D"/>
    <w:rsid w:val="00A83E4A"/>
    <w:rsid w:val="00A8422B"/>
    <w:rsid w:val="00A86F8D"/>
    <w:rsid w:val="00A906AA"/>
    <w:rsid w:val="00A91C2F"/>
    <w:rsid w:val="00A933FD"/>
    <w:rsid w:val="00A943AB"/>
    <w:rsid w:val="00A9467F"/>
    <w:rsid w:val="00A94F46"/>
    <w:rsid w:val="00A9505D"/>
    <w:rsid w:val="00A96CDD"/>
    <w:rsid w:val="00AA0C6D"/>
    <w:rsid w:val="00AA1B2D"/>
    <w:rsid w:val="00AA696D"/>
    <w:rsid w:val="00AA7A58"/>
    <w:rsid w:val="00AB0C9D"/>
    <w:rsid w:val="00AB6121"/>
    <w:rsid w:val="00AC0307"/>
    <w:rsid w:val="00AC3BD8"/>
    <w:rsid w:val="00AC3F5A"/>
    <w:rsid w:val="00AD04F5"/>
    <w:rsid w:val="00AD1942"/>
    <w:rsid w:val="00AD1D56"/>
    <w:rsid w:val="00AD3855"/>
    <w:rsid w:val="00AD3883"/>
    <w:rsid w:val="00AD470C"/>
    <w:rsid w:val="00AD4A02"/>
    <w:rsid w:val="00AD57BB"/>
    <w:rsid w:val="00AD6891"/>
    <w:rsid w:val="00AE1F8E"/>
    <w:rsid w:val="00AE2929"/>
    <w:rsid w:val="00AE3052"/>
    <w:rsid w:val="00AE4620"/>
    <w:rsid w:val="00AE489B"/>
    <w:rsid w:val="00AE5143"/>
    <w:rsid w:val="00AE6974"/>
    <w:rsid w:val="00AE71CF"/>
    <w:rsid w:val="00AE7E59"/>
    <w:rsid w:val="00AF0014"/>
    <w:rsid w:val="00AF238E"/>
    <w:rsid w:val="00AF34CA"/>
    <w:rsid w:val="00AF4F5B"/>
    <w:rsid w:val="00AF550E"/>
    <w:rsid w:val="00AF57AD"/>
    <w:rsid w:val="00AF72BF"/>
    <w:rsid w:val="00B01564"/>
    <w:rsid w:val="00B016DE"/>
    <w:rsid w:val="00B01937"/>
    <w:rsid w:val="00B05243"/>
    <w:rsid w:val="00B05B20"/>
    <w:rsid w:val="00B05BC9"/>
    <w:rsid w:val="00B05D0D"/>
    <w:rsid w:val="00B06231"/>
    <w:rsid w:val="00B06380"/>
    <w:rsid w:val="00B063A4"/>
    <w:rsid w:val="00B0680A"/>
    <w:rsid w:val="00B07DE8"/>
    <w:rsid w:val="00B110E9"/>
    <w:rsid w:val="00B12207"/>
    <w:rsid w:val="00B13433"/>
    <w:rsid w:val="00B14DB8"/>
    <w:rsid w:val="00B16AB7"/>
    <w:rsid w:val="00B171A1"/>
    <w:rsid w:val="00B17632"/>
    <w:rsid w:val="00B20486"/>
    <w:rsid w:val="00B20C9E"/>
    <w:rsid w:val="00B216A8"/>
    <w:rsid w:val="00B24776"/>
    <w:rsid w:val="00B30965"/>
    <w:rsid w:val="00B311F3"/>
    <w:rsid w:val="00B32312"/>
    <w:rsid w:val="00B33D2A"/>
    <w:rsid w:val="00B3436E"/>
    <w:rsid w:val="00B3477D"/>
    <w:rsid w:val="00B37F86"/>
    <w:rsid w:val="00B407FD"/>
    <w:rsid w:val="00B410D7"/>
    <w:rsid w:val="00B4110C"/>
    <w:rsid w:val="00B42A1D"/>
    <w:rsid w:val="00B42B2C"/>
    <w:rsid w:val="00B42FF6"/>
    <w:rsid w:val="00B442CA"/>
    <w:rsid w:val="00B448D3"/>
    <w:rsid w:val="00B44E36"/>
    <w:rsid w:val="00B457EF"/>
    <w:rsid w:val="00B471D0"/>
    <w:rsid w:val="00B50520"/>
    <w:rsid w:val="00B5268A"/>
    <w:rsid w:val="00B53972"/>
    <w:rsid w:val="00B54175"/>
    <w:rsid w:val="00B54289"/>
    <w:rsid w:val="00B5512E"/>
    <w:rsid w:val="00B55200"/>
    <w:rsid w:val="00B55C29"/>
    <w:rsid w:val="00B56BF9"/>
    <w:rsid w:val="00B57211"/>
    <w:rsid w:val="00B62E8E"/>
    <w:rsid w:val="00B64ADF"/>
    <w:rsid w:val="00B650F5"/>
    <w:rsid w:val="00B70216"/>
    <w:rsid w:val="00B72DA3"/>
    <w:rsid w:val="00B73653"/>
    <w:rsid w:val="00B739DE"/>
    <w:rsid w:val="00B7402C"/>
    <w:rsid w:val="00B76640"/>
    <w:rsid w:val="00B769E1"/>
    <w:rsid w:val="00B80561"/>
    <w:rsid w:val="00B8128B"/>
    <w:rsid w:val="00B81794"/>
    <w:rsid w:val="00B82122"/>
    <w:rsid w:val="00B8245E"/>
    <w:rsid w:val="00B828AA"/>
    <w:rsid w:val="00B830C9"/>
    <w:rsid w:val="00B857BE"/>
    <w:rsid w:val="00B91252"/>
    <w:rsid w:val="00B92A8B"/>
    <w:rsid w:val="00B92AA4"/>
    <w:rsid w:val="00B943AD"/>
    <w:rsid w:val="00BA0F5C"/>
    <w:rsid w:val="00BA2118"/>
    <w:rsid w:val="00BA271C"/>
    <w:rsid w:val="00BA6169"/>
    <w:rsid w:val="00BB09F0"/>
    <w:rsid w:val="00BB0FA4"/>
    <w:rsid w:val="00BB2030"/>
    <w:rsid w:val="00BB204A"/>
    <w:rsid w:val="00BB5B59"/>
    <w:rsid w:val="00BB625F"/>
    <w:rsid w:val="00BB7B4B"/>
    <w:rsid w:val="00BC008E"/>
    <w:rsid w:val="00BC0A82"/>
    <w:rsid w:val="00BC0E1F"/>
    <w:rsid w:val="00BC16E2"/>
    <w:rsid w:val="00BC172E"/>
    <w:rsid w:val="00BC56A7"/>
    <w:rsid w:val="00BD040F"/>
    <w:rsid w:val="00BD1ACF"/>
    <w:rsid w:val="00BD36B6"/>
    <w:rsid w:val="00BD36E1"/>
    <w:rsid w:val="00BD45C3"/>
    <w:rsid w:val="00BD611A"/>
    <w:rsid w:val="00BD7ADD"/>
    <w:rsid w:val="00BE1823"/>
    <w:rsid w:val="00BE1A15"/>
    <w:rsid w:val="00BE327A"/>
    <w:rsid w:val="00BE3CC5"/>
    <w:rsid w:val="00BE4442"/>
    <w:rsid w:val="00BE558D"/>
    <w:rsid w:val="00BE6419"/>
    <w:rsid w:val="00BE7015"/>
    <w:rsid w:val="00BE7D96"/>
    <w:rsid w:val="00BF0E6B"/>
    <w:rsid w:val="00BF1168"/>
    <w:rsid w:val="00BF1478"/>
    <w:rsid w:val="00BF2B6C"/>
    <w:rsid w:val="00BF3B3A"/>
    <w:rsid w:val="00BF4109"/>
    <w:rsid w:val="00C007C7"/>
    <w:rsid w:val="00C01480"/>
    <w:rsid w:val="00C020B0"/>
    <w:rsid w:val="00C02AAA"/>
    <w:rsid w:val="00C02CFA"/>
    <w:rsid w:val="00C03349"/>
    <w:rsid w:val="00C03621"/>
    <w:rsid w:val="00C04AE1"/>
    <w:rsid w:val="00C04C8C"/>
    <w:rsid w:val="00C057C9"/>
    <w:rsid w:val="00C06068"/>
    <w:rsid w:val="00C0613D"/>
    <w:rsid w:val="00C07154"/>
    <w:rsid w:val="00C07E33"/>
    <w:rsid w:val="00C106A9"/>
    <w:rsid w:val="00C11370"/>
    <w:rsid w:val="00C12044"/>
    <w:rsid w:val="00C12633"/>
    <w:rsid w:val="00C154DF"/>
    <w:rsid w:val="00C1692E"/>
    <w:rsid w:val="00C16B8F"/>
    <w:rsid w:val="00C16D55"/>
    <w:rsid w:val="00C248CA"/>
    <w:rsid w:val="00C30ECA"/>
    <w:rsid w:val="00C315CF"/>
    <w:rsid w:val="00C31901"/>
    <w:rsid w:val="00C31D8B"/>
    <w:rsid w:val="00C31E13"/>
    <w:rsid w:val="00C31FD4"/>
    <w:rsid w:val="00C3709A"/>
    <w:rsid w:val="00C41113"/>
    <w:rsid w:val="00C44654"/>
    <w:rsid w:val="00C44A81"/>
    <w:rsid w:val="00C451E7"/>
    <w:rsid w:val="00C45A8E"/>
    <w:rsid w:val="00C45C8F"/>
    <w:rsid w:val="00C46B87"/>
    <w:rsid w:val="00C46D10"/>
    <w:rsid w:val="00C4779F"/>
    <w:rsid w:val="00C51179"/>
    <w:rsid w:val="00C517E7"/>
    <w:rsid w:val="00C525D6"/>
    <w:rsid w:val="00C533FF"/>
    <w:rsid w:val="00C548B6"/>
    <w:rsid w:val="00C5574F"/>
    <w:rsid w:val="00C55F50"/>
    <w:rsid w:val="00C55F58"/>
    <w:rsid w:val="00C57143"/>
    <w:rsid w:val="00C57FE0"/>
    <w:rsid w:val="00C602B5"/>
    <w:rsid w:val="00C61051"/>
    <w:rsid w:val="00C6174F"/>
    <w:rsid w:val="00C6178F"/>
    <w:rsid w:val="00C61B66"/>
    <w:rsid w:val="00C62C89"/>
    <w:rsid w:val="00C64854"/>
    <w:rsid w:val="00C6513C"/>
    <w:rsid w:val="00C664DD"/>
    <w:rsid w:val="00C70563"/>
    <w:rsid w:val="00C70661"/>
    <w:rsid w:val="00C70D23"/>
    <w:rsid w:val="00C710D8"/>
    <w:rsid w:val="00C71821"/>
    <w:rsid w:val="00C73E13"/>
    <w:rsid w:val="00C742EC"/>
    <w:rsid w:val="00C760B2"/>
    <w:rsid w:val="00C76C2F"/>
    <w:rsid w:val="00C81946"/>
    <w:rsid w:val="00C81CA9"/>
    <w:rsid w:val="00C829E5"/>
    <w:rsid w:val="00C83C2A"/>
    <w:rsid w:val="00C8455D"/>
    <w:rsid w:val="00C8553E"/>
    <w:rsid w:val="00C86C70"/>
    <w:rsid w:val="00C87330"/>
    <w:rsid w:val="00C907C6"/>
    <w:rsid w:val="00C9281F"/>
    <w:rsid w:val="00C92999"/>
    <w:rsid w:val="00C92B9E"/>
    <w:rsid w:val="00C93836"/>
    <w:rsid w:val="00C94AE3"/>
    <w:rsid w:val="00C9629B"/>
    <w:rsid w:val="00CA001A"/>
    <w:rsid w:val="00CA1A06"/>
    <w:rsid w:val="00CA22D7"/>
    <w:rsid w:val="00CA5149"/>
    <w:rsid w:val="00CA57AE"/>
    <w:rsid w:val="00CA674E"/>
    <w:rsid w:val="00CB2269"/>
    <w:rsid w:val="00CB4938"/>
    <w:rsid w:val="00CB7FE0"/>
    <w:rsid w:val="00CC0539"/>
    <w:rsid w:val="00CC068C"/>
    <w:rsid w:val="00CC1453"/>
    <w:rsid w:val="00CC24BD"/>
    <w:rsid w:val="00CC33CF"/>
    <w:rsid w:val="00CC52DC"/>
    <w:rsid w:val="00CC5564"/>
    <w:rsid w:val="00CC7FF8"/>
    <w:rsid w:val="00CD0A30"/>
    <w:rsid w:val="00CD0CB1"/>
    <w:rsid w:val="00CD3394"/>
    <w:rsid w:val="00CD3B70"/>
    <w:rsid w:val="00CD5758"/>
    <w:rsid w:val="00CD7A5A"/>
    <w:rsid w:val="00CE1ECA"/>
    <w:rsid w:val="00CE3E1E"/>
    <w:rsid w:val="00CE4CBD"/>
    <w:rsid w:val="00CF0027"/>
    <w:rsid w:val="00CF3608"/>
    <w:rsid w:val="00CF4675"/>
    <w:rsid w:val="00CF48E1"/>
    <w:rsid w:val="00CF6FC7"/>
    <w:rsid w:val="00D01741"/>
    <w:rsid w:val="00D026B8"/>
    <w:rsid w:val="00D02ECA"/>
    <w:rsid w:val="00D030E0"/>
    <w:rsid w:val="00D03A9C"/>
    <w:rsid w:val="00D055F0"/>
    <w:rsid w:val="00D0593C"/>
    <w:rsid w:val="00D065D4"/>
    <w:rsid w:val="00D073D7"/>
    <w:rsid w:val="00D07863"/>
    <w:rsid w:val="00D114B8"/>
    <w:rsid w:val="00D12485"/>
    <w:rsid w:val="00D1283F"/>
    <w:rsid w:val="00D14C37"/>
    <w:rsid w:val="00D15B75"/>
    <w:rsid w:val="00D21679"/>
    <w:rsid w:val="00D226AF"/>
    <w:rsid w:val="00D24381"/>
    <w:rsid w:val="00D2457D"/>
    <w:rsid w:val="00D255EB"/>
    <w:rsid w:val="00D2641E"/>
    <w:rsid w:val="00D3095E"/>
    <w:rsid w:val="00D30E38"/>
    <w:rsid w:val="00D31935"/>
    <w:rsid w:val="00D32350"/>
    <w:rsid w:val="00D3327A"/>
    <w:rsid w:val="00D36210"/>
    <w:rsid w:val="00D36F32"/>
    <w:rsid w:val="00D412E0"/>
    <w:rsid w:val="00D41554"/>
    <w:rsid w:val="00D42DF7"/>
    <w:rsid w:val="00D4330B"/>
    <w:rsid w:val="00D44716"/>
    <w:rsid w:val="00D47D03"/>
    <w:rsid w:val="00D47D20"/>
    <w:rsid w:val="00D47EBB"/>
    <w:rsid w:val="00D47F70"/>
    <w:rsid w:val="00D5121E"/>
    <w:rsid w:val="00D54691"/>
    <w:rsid w:val="00D5472A"/>
    <w:rsid w:val="00D55E03"/>
    <w:rsid w:val="00D5622C"/>
    <w:rsid w:val="00D570C6"/>
    <w:rsid w:val="00D62C89"/>
    <w:rsid w:val="00D63AC8"/>
    <w:rsid w:val="00D64847"/>
    <w:rsid w:val="00D64B21"/>
    <w:rsid w:val="00D65589"/>
    <w:rsid w:val="00D66053"/>
    <w:rsid w:val="00D67A67"/>
    <w:rsid w:val="00D67EDA"/>
    <w:rsid w:val="00D70DEF"/>
    <w:rsid w:val="00D70E68"/>
    <w:rsid w:val="00D7315B"/>
    <w:rsid w:val="00D738FA"/>
    <w:rsid w:val="00D73C22"/>
    <w:rsid w:val="00D7429E"/>
    <w:rsid w:val="00D747B4"/>
    <w:rsid w:val="00D75B69"/>
    <w:rsid w:val="00D7656A"/>
    <w:rsid w:val="00D776B1"/>
    <w:rsid w:val="00D80057"/>
    <w:rsid w:val="00D810EA"/>
    <w:rsid w:val="00D818A8"/>
    <w:rsid w:val="00D82785"/>
    <w:rsid w:val="00D82ACD"/>
    <w:rsid w:val="00D831E0"/>
    <w:rsid w:val="00D8328B"/>
    <w:rsid w:val="00D83E9E"/>
    <w:rsid w:val="00D84798"/>
    <w:rsid w:val="00D8594B"/>
    <w:rsid w:val="00D864E9"/>
    <w:rsid w:val="00D87605"/>
    <w:rsid w:val="00D87F04"/>
    <w:rsid w:val="00D914EC"/>
    <w:rsid w:val="00D94BBC"/>
    <w:rsid w:val="00D94FF3"/>
    <w:rsid w:val="00D95DD2"/>
    <w:rsid w:val="00DA020A"/>
    <w:rsid w:val="00DA16C0"/>
    <w:rsid w:val="00DA1A8F"/>
    <w:rsid w:val="00DA4404"/>
    <w:rsid w:val="00DA4A2F"/>
    <w:rsid w:val="00DA4DD0"/>
    <w:rsid w:val="00DA5368"/>
    <w:rsid w:val="00DA5C79"/>
    <w:rsid w:val="00DA6FD5"/>
    <w:rsid w:val="00DB28D8"/>
    <w:rsid w:val="00DB3807"/>
    <w:rsid w:val="00DC0AF2"/>
    <w:rsid w:val="00DC0E12"/>
    <w:rsid w:val="00DC12C1"/>
    <w:rsid w:val="00DC15AE"/>
    <w:rsid w:val="00DC51DB"/>
    <w:rsid w:val="00DC52E5"/>
    <w:rsid w:val="00DC5ACC"/>
    <w:rsid w:val="00DC6A98"/>
    <w:rsid w:val="00DC6D46"/>
    <w:rsid w:val="00DC7BED"/>
    <w:rsid w:val="00DD071E"/>
    <w:rsid w:val="00DD0E4E"/>
    <w:rsid w:val="00DD1494"/>
    <w:rsid w:val="00DD1505"/>
    <w:rsid w:val="00DD1AFF"/>
    <w:rsid w:val="00DD2033"/>
    <w:rsid w:val="00DD32A4"/>
    <w:rsid w:val="00DD5B19"/>
    <w:rsid w:val="00DD6D90"/>
    <w:rsid w:val="00DD70CB"/>
    <w:rsid w:val="00DD7774"/>
    <w:rsid w:val="00DD7EC2"/>
    <w:rsid w:val="00DD7F98"/>
    <w:rsid w:val="00DE11A9"/>
    <w:rsid w:val="00DE2B5A"/>
    <w:rsid w:val="00DE2B8A"/>
    <w:rsid w:val="00DE4382"/>
    <w:rsid w:val="00DE4CEA"/>
    <w:rsid w:val="00DE57D1"/>
    <w:rsid w:val="00DE5D4B"/>
    <w:rsid w:val="00DE5ED8"/>
    <w:rsid w:val="00DE6076"/>
    <w:rsid w:val="00DE7051"/>
    <w:rsid w:val="00DE7554"/>
    <w:rsid w:val="00DE77B8"/>
    <w:rsid w:val="00DF23E9"/>
    <w:rsid w:val="00DF35F5"/>
    <w:rsid w:val="00DF4114"/>
    <w:rsid w:val="00DF47D6"/>
    <w:rsid w:val="00DF5396"/>
    <w:rsid w:val="00DF5B15"/>
    <w:rsid w:val="00DF623C"/>
    <w:rsid w:val="00DF7DA2"/>
    <w:rsid w:val="00E004A1"/>
    <w:rsid w:val="00E00865"/>
    <w:rsid w:val="00E00BF1"/>
    <w:rsid w:val="00E0271B"/>
    <w:rsid w:val="00E02C41"/>
    <w:rsid w:val="00E04644"/>
    <w:rsid w:val="00E05055"/>
    <w:rsid w:val="00E06127"/>
    <w:rsid w:val="00E06B02"/>
    <w:rsid w:val="00E1037F"/>
    <w:rsid w:val="00E10F96"/>
    <w:rsid w:val="00E12E71"/>
    <w:rsid w:val="00E13356"/>
    <w:rsid w:val="00E14D1B"/>
    <w:rsid w:val="00E1628E"/>
    <w:rsid w:val="00E175BB"/>
    <w:rsid w:val="00E17707"/>
    <w:rsid w:val="00E222A0"/>
    <w:rsid w:val="00E22A05"/>
    <w:rsid w:val="00E22C36"/>
    <w:rsid w:val="00E2464F"/>
    <w:rsid w:val="00E246A1"/>
    <w:rsid w:val="00E260E1"/>
    <w:rsid w:val="00E27B71"/>
    <w:rsid w:val="00E27D25"/>
    <w:rsid w:val="00E316D0"/>
    <w:rsid w:val="00E33470"/>
    <w:rsid w:val="00E362DC"/>
    <w:rsid w:val="00E37649"/>
    <w:rsid w:val="00E418E6"/>
    <w:rsid w:val="00E419C0"/>
    <w:rsid w:val="00E42850"/>
    <w:rsid w:val="00E42A4A"/>
    <w:rsid w:val="00E43AEB"/>
    <w:rsid w:val="00E43B06"/>
    <w:rsid w:val="00E45E9D"/>
    <w:rsid w:val="00E46E09"/>
    <w:rsid w:val="00E51665"/>
    <w:rsid w:val="00E538D7"/>
    <w:rsid w:val="00E5400A"/>
    <w:rsid w:val="00E5520A"/>
    <w:rsid w:val="00E565A9"/>
    <w:rsid w:val="00E565BB"/>
    <w:rsid w:val="00E604AD"/>
    <w:rsid w:val="00E6121C"/>
    <w:rsid w:val="00E63641"/>
    <w:rsid w:val="00E64152"/>
    <w:rsid w:val="00E64F4A"/>
    <w:rsid w:val="00E6598D"/>
    <w:rsid w:val="00E67C95"/>
    <w:rsid w:val="00E67F70"/>
    <w:rsid w:val="00E702EC"/>
    <w:rsid w:val="00E7066C"/>
    <w:rsid w:val="00E70FED"/>
    <w:rsid w:val="00E72F70"/>
    <w:rsid w:val="00E73A1D"/>
    <w:rsid w:val="00E73E7D"/>
    <w:rsid w:val="00E746AA"/>
    <w:rsid w:val="00E747FC"/>
    <w:rsid w:val="00E763B1"/>
    <w:rsid w:val="00E76637"/>
    <w:rsid w:val="00E77346"/>
    <w:rsid w:val="00E86F65"/>
    <w:rsid w:val="00E87388"/>
    <w:rsid w:val="00E8758C"/>
    <w:rsid w:val="00E917BB"/>
    <w:rsid w:val="00E920A1"/>
    <w:rsid w:val="00E93497"/>
    <w:rsid w:val="00E94E8A"/>
    <w:rsid w:val="00E96F9E"/>
    <w:rsid w:val="00E975FA"/>
    <w:rsid w:val="00EA04D8"/>
    <w:rsid w:val="00EA04F3"/>
    <w:rsid w:val="00EA0C10"/>
    <w:rsid w:val="00EA0C91"/>
    <w:rsid w:val="00EA2403"/>
    <w:rsid w:val="00EA2CB9"/>
    <w:rsid w:val="00EB246B"/>
    <w:rsid w:val="00EB2655"/>
    <w:rsid w:val="00EB42C0"/>
    <w:rsid w:val="00EC02F0"/>
    <w:rsid w:val="00EC0762"/>
    <w:rsid w:val="00EC2B79"/>
    <w:rsid w:val="00EC3602"/>
    <w:rsid w:val="00EC5559"/>
    <w:rsid w:val="00EC5DD7"/>
    <w:rsid w:val="00ED18A6"/>
    <w:rsid w:val="00ED56DE"/>
    <w:rsid w:val="00ED6B65"/>
    <w:rsid w:val="00ED702A"/>
    <w:rsid w:val="00EE1036"/>
    <w:rsid w:val="00EE1678"/>
    <w:rsid w:val="00EE1971"/>
    <w:rsid w:val="00EE1FBF"/>
    <w:rsid w:val="00EE2E58"/>
    <w:rsid w:val="00EE4E92"/>
    <w:rsid w:val="00EE4F8B"/>
    <w:rsid w:val="00EE57E7"/>
    <w:rsid w:val="00EE5B51"/>
    <w:rsid w:val="00EE5D8D"/>
    <w:rsid w:val="00EE69B3"/>
    <w:rsid w:val="00EE73AC"/>
    <w:rsid w:val="00EE7B51"/>
    <w:rsid w:val="00EE7F54"/>
    <w:rsid w:val="00EF2757"/>
    <w:rsid w:val="00EF3E55"/>
    <w:rsid w:val="00EF5868"/>
    <w:rsid w:val="00EF5F4B"/>
    <w:rsid w:val="00F000D9"/>
    <w:rsid w:val="00F01E5A"/>
    <w:rsid w:val="00F0242F"/>
    <w:rsid w:val="00F034C4"/>
    <w:rsid w:val="00F03C6C"/>
    <w:rsid w:val="00F03D1C"/>
    <w:rsid w:val="00F03E8E"/>
    <w:rsid w:val="00F05383"/>
    <w:rsid w:val="00F05807"/>
    <w:rsid w:val="00F05D36"/>
    <w:rsid w:val="00F07B80"/>
    <w:rsid w:val="00F108F2"/>
    <w:rsid w:val="00F1454D"/>
    <w:rsid w:val="00F15E35"/>
    <w:rsid w:val="00F1644D"/>
    <w:rsid w:val="00F16AD3"/>
    <w:rsid w:val="00F20A00"/>
    <w:rsid w:val="00F22BBB"/>
    <w:rsid w:val="00F236E6"/>
    <w:rsid w:val="00F23C98"/>
    <w:rsid w:val="00F23EC6"/>
    <w:rsid w:val="00F26FF6"/>
    <w:rsid w:val="00F30580"/>
    <w:rsid w:val="00F312C2"/>
    <w:rsid w:val="00F313E2"/>
    <w:rsid w:val="00F3219C"/>
    <w:rsid w:val="00F32D98"/>
    <w:rsid w:val="00F348E2"/>
    <w:rsid w:val="00F356A6"/>
    <w:rsid w:val="00F35B62"/>
    <w:rsid w:val="00F370FD"/>
    <w:rsid w:val="00F376F7"/>
    <w:rsid w:val="00F40274"/>
    <w:rsid w:val="00F40677"/>
    <w:rsid w:val="00F40D71"/>
    <w:rsid w:val="00F41CF7"/>
    <w:rsid w:val="00F434B7"/>
    <w:rsid w:val="00F44517"/>
    <w:rsid w:val="00F448C9"/>
    <w:rsid w:val="00F449F5"/>
    <w:rsid w:val="00F46B6B"/>
    <w:rsid w:val="00F50E06"/>
    <w:rsid w:val="00F5271B"/>
    <w:rsid w:val="00F52D6D"/>
    <w:rsid w:val="00F5363E"/>
    <w:rsid w:val="00F549FE"/>
    <w:rsid w:val="00F5702C"/>
    <w:rsid w:val="00F570D0"/>
    <w:rsid w:val="00F614AD"/>
    <w:rsid w:val="00F615E8"/>
    <w:rsid w:val="00F63CDE"/>
    <w:rsid w:val="00F64076"/>
    <w:rsid w:val="00F64ADF"/>
    <w:rsid w:val="00F65A4C"/>
    <w:rsid w:val="00F65AAD"/>
    <w:rsid w:val="00F65E65"/>
    <w:rsid w:val="00F70B8F"/>
    <w:rsid w:val="00F70BE2"/>
    <w:rsid w:val="00F71CDB"/>
    <w:rsid w:val="00F77AB7"/>
    <w:rsid w:val="00F808C6"/>
    <w:rsid w:val="00F80E4E"/>
    <w:rsid w:val="00F82625"/>
    <w:rsid w:val="00F83FF1"/>
    <w:rsid w:val="00F84002"/>
    <w:rsid w:val="00F8411F"/>
    <w:rsid w:val="00F8554B"/>
    <w:rsid w:val="00F85D8F"/>
    <w:rsid w:val="00F90220"/>
    <w:rsid w:val="00F9362E"/>
    <w:rsid w:val="00F93C8A"/>
    <w:rsid w:val="00F94AE0"/>
    <w:rsid w:val="00F9597B"/>
    <w:rsid w:val="00F97F0A"/>
    <w:rsid w:val="00FA0FEB"/>
    <w:rsid w:val="00FA20E4"/>
    <w:rsid w:val="00FA2114"/>
    <w:rsid w:val="00FA2728"/>
    <w:rsid w:val="00FA2C1D"/>
    <w:rsid w:val="00FA31DC"/>
    <w:rsid w:val="00FA393F"/>
    <w:rsid w:val="00FA449E"/>
    <w:rsid w:val="00FA5BF6"/>
    <w:rsid w:val="00FA5E61"/>
    <w:rsid w:val="00FA6267"/>
    <w:rsid w:val="00FA7519"/>
    <w:rsid w:val="00FA78FE"/>
    <w:rsid w:val="00FA7A90"/>
    <w:rsid w:val="00FB43DF"/>
    <w:rsid w:val="00FB4663"/>
    <w:rsid w:val="00FB5864"/>
    <w:rsid w:val="00FB6337"/>
    <w:rsid w:val="00FB75E5"/>
    <w:rsid w:val="00FC0841"/>
    <w:rsid w:val="00FC31C0"/>
    <w:rsid w:val="00FC631B"/>
    <w:rsid w:val="00FC6516"/>
    <w:rsid w:val="00FC6CDD"/>
    <w:rsid w:val="00FC6F81"/>
    <w:rsid w:val="00FC7817"/>
    <w:rsid w:val="00FC7D9B"/>
    <w:rsid w:val="00FD06FF"/>
    <w:rsid w:val="00FD0C9B"/>
    <w:rsid w:val="00FD265F"/>
    <w:rsid w:val="00FD38D3"/>
    <w:rsid w:val="00FD495F"/>
    <w:rsid w:val="00FD609E"/>
    <w:rsid w:val="00FD60BA"/>
    <w:rsid w:val="00FE02C9"/>
    <w:rsid w:val="00FE1DBB"/>
    <w:rsid w:val="00FE37A3"/>
    <w:rsid w:val="00FE4F26"/>
    <w:rsid w:val="00FE6703"/>
    <w:rsid w:val="00FE6A0C"/>
    <w:rsid w:val="00FE6FEF"/>
    <w:rsid w:val="00FE773B"/>
    <w:rsid w:val="00FE7888"/>
    <w:rsid w:val="00FE7B0D"/>
    <w:rsid w:val="00FF0329"/>
    <w:rsid w:val="00FF100E"/>
    <w:rsid w:val="00FF2573"/>
    <w:rsid w:val="00FF39DC"/>
    <w:rsid w:val="00FF59DF"/>
    <w:rsid w:val="00FF6E4F"/>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AEEBB"/>
  <w15:docId w15:val="{64D69C80-8346-45FC-BA07-F8D80B82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653"/>
  </w:style>
  <w:style w:type="paragraph" w:styleId="Heading1">
    <w:name w:val="heading 1"/>
    <w:basedOn w:val="Normal"/>
    <w:next w:val="Normal"/>
    <w:link w:val="Heading1Char"/>
    <w:uiPriority w:val="9"/>
    <w:qFormat/>
    <w:rsid w:val="00B7365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65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7365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65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65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65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65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65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65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pient_TableNumber"/>
    <w:basedOn w:val="Normal"/>
    <w:link w:val="ListParagraphChar"/>
    <w:uiPriority w:val="1"/>
    <w:qFormat/>
    <w:rsid w:val="006420F1"/>
    <w:pPr>
      <w:ind w:left="720"/>
      <w:contextualSpacing/>
    </w:pPr>
  </w:style>
  <w:style w:type="paragraph" w:styleId="BodyText">
    <w:name w:val="Body Text"/>
    <w:basedOn w:val="Normal"/>
    <w:link w:val="BodyTextChar"/>
    <w:uiPriority w:val="1"/>
    <w:qFormat/>
    <w:rsid w:val="009D11C4"/>
    <w:pPr>
      <w:widowControl w:val="0"/>
      <w:spacing w:after="0" w:line="240" w:lineRule="auto"/>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9D11C4"/>
    <w:rPr>
      <w:rFonts w:ascii="Calibri" w:eastAsia="Calibri" w:hAnsi="Calibri"/>
      <w:sz w:val="24"/>
      <w:szCs w:val="24"/>
    </w:rPr>
  </w:style>
  <w:style w:type="character" w:customStyle="1" w:styleId="Heading2Char">
    <w:name w:val="Heading 2 Char"/>
    <w:basedOn w:val="DefaultParagraphFont"/>
    <w:link w:val="Heading2"/>
    <w:uiPriority w:val="9"/>
    <w:rsid w:val="00B7365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B7365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0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DE8"/>
  </w:style>
  <w:style w:type="paragraph" w:styleId="Footer">
    <w:name w:val="footer"/>
    <w:basedOn w:val="Normal"/>
    <w:link w:val="FooterChar"/>
    <w:uiPriority w:val="99"/>
    <w:unhideWhenUsed/>
    <w:rsid w:val="00B0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DE8"/>
  </w:style>
  <w:style w:type="table" w:styleId="TableGrid">
    <w:name w:val="Table Grid"/>
    <w:basedOn w:val="TableNormal"/>
    <w:uiPriority w:val="59"/>
    <w:rsid w:val="00EA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403"/>
    <w:rPr>
      <w:color w:val="0000FF"/>
      <w:u w:val="single"/>
    </w:rPr>
  </w:style>
  <w:style w:type="character" w:customStyle="1" w:styleId="ListParagraphChar">
    <w:name w:val="List Paragraph Char"/>
    <w:aliases w:val="Sapient_TableNumber Char"/>
    <w:link w:val="ListParagraph"/>
    <w:uiPriority w:val="34"/>
    <w:locked/>
    <w:rsid w:val="00EA2403"/>
  </w:style>
  <w:style w:type="paragraph" w:styleId="PlainText">
    <w:name w:val="Plain Text"/>
    <w:basedOn w:val="Normal"/>
    <w:link w:val="PlainTextChar"/>
    <w:uiPriority w:val="99"/>
    <w:semiHidden/>
    <w:unhideWhenUsed/>
    <w:rsid w:val="00EA24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2403"/>
    <w:rPr>
      <w:rFonts w:ascii="Calibri" w:hAnsi="Calibri"/>
      <w:szCs w:val="21"/>
    </w:rPr>
  </w:style>
  <w:style w:type="character" w:styleId="CommentReference">
    <w:name w:val="annotation reference"/>
    <w:basedOn w:val="DefaultParagraphFont"/>
    <w:uiPriority w:val="99"/>
    <w:semiHidden/>
    <w:unhideWhenUsed/>
    <w:rsid w:val="00EA2403"/>
    <w:rPr>
      <w:sz w:val="16"/>
      <w:szCs w:val="16"/>
    </w:rPr>
  </w:style>
  <w:style w:type="paragraph" w:styleId="CommentText">
    <w:name w:val="annotation text"/>
    <w:basedOn w:val="Normal"/>
    <w:link w:val="CommentTextChar"/>
    <w:uiPriority w:val="99"/>
    <w:semiHidden/>
    <w:unhideWhenUsed/>
    <w:rsid w:val="00EA2403"/>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EA24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03"/>
    <w:rPr>
      <w:rFonts w:ascii="Segoe UI" w:hAnsi="Segoe UI" w:cs="Segoe UI"/>
      <w:sz w:val="18"/>
      <w:szCs w:val="18"/>
    </w:rPr>
  </w:style>
  <w:style w:type="paragraph" w:customStyle="1" w:styleId="Default">
    <w:name w:val="Default"/>
    <w:rsid w:val="00EA240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4362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3623"/>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B73653"/>
    <w:pPr>
      <w:outlineLvl w:val="9"/>
    </w:pPr>
  </w:style>
  <w:style w:type="paragraph" w:styleId="TOC2">
    <w:name w:val="toc 2"/>
    <w:basedOn w:val="Normal"/>
    <w:next w:val="Normal"/>
    <w:autoRedefine/>
    <w:uiPriority w:val="39"/>
    <w:unhideWhenUsed/>
    <w:rsid w:val="00815A4F"/>
    <w:pPr>
      <w:spacing w:after="100"/>
      <w:ind w:left="220"/>
    </w:pPr>
  </w:style>
  <w:style w:type="character" w:customStyle="1" w:styleId="Heading3Char">
    <w:name w:val="Heading 3 Char"/>
    <w:basedOn w:val="DefaultParagraphFont"/>
    <w:link w:val="Heading3"/>
    <w:uiPriority w:val="9"/>
    <w:rsid w:val="00B7365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65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65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65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65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65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65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65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7365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65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65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653"/>
    <w:rPr>
      <w:rFonts w:asciiTheme="majorHAnsi" w:eastAsiaTheme="majorEastAsia" w:hAnsiTheme="majorHAnsi" w:cstheme="majorBidi"/>
      <w:sz w:val="24"/>
      <w:szCs w:val="24"/>
    </w:rPr>
  </w:style>
  <w:style w:type="character" w:styleId="Strong">
    <w:name w:val="Strong"/>
    <w:basedOn w:val="DefaultParagraphFont"/>
    <w:uiPriority w:val="22"/>
    <w:qFormat/>
    <w:rsid w:val="00B73653"/>
    <w:rPr>
      <w:b/>
      <w:bCs/>
    </w:rPr>
  </w:style>
  <w:style w:type="character" w:styleId="Emphasis">
    <w:name w:val="Emphasis"/>
    <w:basedOn w:val="DefaultParagraphFont"/>
    <w:uiPriority w:val="20"/>
    <w:qFormat/>
    <w:rsid w:val="00B73653"/>
    <w:rPr>
      <w:i/>
      <w:iCs/>
    </w:rPr>
  </w:style>
  <w:style w:type="paragraph" w:styleId="NoSpacing">
    <w:name w:val="No Spacing"/>
    <w:uiPriority w:val="1"/>
    <w:qFormat/>
    <w:rsid w:val="00B73653"/>
    <w:pPr>
      <w:spacing w:after="0" w:line="240" w:lineRule="auto"/>
    </w:pPr>
  </w:style>
  <w:style w:type="paragraph" w:styleId="Quote">
    <w:name w:val="Quote"/>
    <w:basedOn w:val="Normal"/>
    <w:next w:val="Normal"/>
    <w:link w:val="QuoteChar"/>
    <w:uiPriority w:val="29"/>
    <w:qFormat/>
    <w:rsid w:val="00B7365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653"/>
    <w:rPr>
      <w:i/>
      <w:iCs/>
      <w:color w:val="404040" w:themeColor="text1" w:themeTint="BF"/>
    </w:rPr>
  </w:style>
  <w:style w:type="paragraph" w:styleId="IntenseQuote">
    <w:name w:val="Intense Quote"/>
    <w:basedOn w:val="Normal"/>
    <w:next w:val="Normal"/>
    <w:link w:val="IntenseQuoteChar"/>
    <w:uiPriority w:val="30"/>
    <w:qFormat/>
    <w:rsid w:val="00B7365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65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653"/>
    <w:rPr>
      <w:i/>
      <w:iCs/>
      <w:color w:val="404040" w:themeColor="text1" w:themeTint="BF"/>
    </w:rPr>
  </w:style>
  <w:style w:type="character" w:styleId="IntenseEmphasis">
    <w:name w:val="Intense Emphasis"/>
    <w:basedOn w:val="DefaultParagraphFont"/>
    <w:uiPriority w:val="21"/>
    <w:qFormat/>
    <w:rsid w:val="00B73653"/>
    <w:rPr>
      <w:b/>
      <w:bCs/>
      <w:i/>
      <w:iCs/>
    </w:rPr>
  </w:style>
  <w:style w:type="character" w:styleId="SubtleReference">
    <w:name w:val="Subtle Reference"/>
    <w:basedOn w:val="DefaultParagraphFont"/>
    <w:uiPriority w:val="31"/>
    <w:qFormat/>
    <w:rsid w:val="00B736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653"/>
    <w:rPr>
      <w:b/>
      <w:bCs/>
      <w:smallCaps/>
      <w:spacing w:val="5"/>
      <w:u w:val="single"/>
    </w:rPr>
  </w:style>
  <w:style w:type="character" w:styleId="BookTitle">
    <w:name w:val="Book Title"/>
    <w:basedOn w:val="DefaultParagraphFont"/>
    <w:uiPriority w:val="33"/>
    <w:qFormat/>
    <w:rsid w:val="00B73653"/>
    <w:rPr>
      <w:b/>
      <w:bCs/>
      <w:smallCaps/>
    </w:rPr>
  </w:style>
  <w:style w:type="paragraph" w:styleId="TOC1">
    <w:name w:val="toc 1"/>
    <w:basedOn w:val="Normal"/>
    <w:next w:val="Normal"/>
    <w:autoRedefine/>
    <w:uiPriority w:val="39"/>
    <w:unhideWhenUsed/>
    <w:rsid w:val="00A231A9"/>
    <w:pPr>
      <w:spacing w:after="100"/>
    </w:pPr>
  </w:style>
  <w:style w:type="character" w:styleId="FollowedHyperlink">
    <w:name w:val="FollowedHyperlink"/>
    <w:basedOn w:val="DefaultParagraphFont"/>
    <w:uiPriority w:val="99"/>
    <w:semiHidden/>
    <w:unhideWhenUsed/>
    <w:rsid w:val="000E12DC"/>
    <w:rPr>
      <w:color w:val="954F72" w:themeColor="followedHyperlink"/>
      <w:u w:val="single"/>
    </w:rPr>
  </w:style>
  <w:style w:type="character" w:customStyle="1" w:styleId="UnresolvedMention1">
    <w:name w:val="Unresolved Mention1"/>
    <w:basedOn w:val="DefaultParagraphFont"/>
    <w:uiPriority w:val="99"/>
    <w:semiHidden/>
    <w:unhideWhenUsed/>
    <w:rsid w:val="001C5830"/>
    <w:rPr>
      <w:color w:val="605E5C"/>
      <w:shd w:val="clear" w:color="auto" w:fill="E1DFDD"/>
    </w:rPr>
  </w:style>
  <w:style w:type="character" w:customStyle="1" w:styleId="UnresolvedMention2">
    <w:name w:val="Unresolved Mention2"/>
    <w:basedOn w:val="DefaultParagraphFont"/>
    <w:uiPriority w:val="99"/>
    <w:semiHidden/>
    <w:unhideWhenUsed/>
    <w:rsid w:val="00B20486"/>
    <w:rPr>
      <w:color w:val="605E5C"/>
      <w:shd w:val="clear" w:color="auto" w:fill="E1DFDD"/>
    </w:rPr>
  </w:style>
  <w:style w:type="character" w:customStyle="1" w:styleId="UnresolvedMention3">
    <w:name w:val="Unresolved Mention3"/>
    <w:basedOn w:val="DefaultParagraphFont"/>
    <w:uiPriority w:val="99"/>
    <w:semiHidden/>
    <w:unhideWhenUsed/>
    <w:rsid w:val="00841014"/>
    <w:rPr>
      <w:color w:val="605E5C"/>
      <w:shd w:val="clear" w:color="auto" w:fill="E1DFDD"/>
    </w:rPr>
  </w:style>
  <w:style w:type="character" w:styleId="UnresolvedMention">
    <w:name w:val="Unresolved Mention"/>
    <w:basedOn w:val="DefaultParagraphFont"/>
    <w:uiPriority w:val="99"/>
    <w:semiHidden/>
    <w:unhideWhenUsed/>
    <w:rsid w:val="00D6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6403">
      <w:bodyDiv w:val="1"/>
      <w:marLeft w:val="0"/>
      <w:marRight w:val="0"/>
      <w:marTop w:val="0"/>
      <w:marBottom w:val="0"/>
      <w:divBdr>
        <w:top w:val="none" w:sz="0" w:space="0" w:color="auto"/>
        <w:left w:val="none" w:sz="0" w:space="0" w:color="auto"/>
        <w:bottom w:val="none" w:sz="0" w:space="0" w:color="auto"/>
        <w:right w:val="none" w:sz="0" w:space="0" w:color="auto"/>
      </w:divBdr>
    </w:div>
    <w:div w:id="80420276">
      <w:bodyDiv w:val="1"/>
      <w:marLeft w:val="0"/>
      <w:marRight w:val="0"/>
      <w:marTop w:val="0"/>
      <w:marBottom w:val="0"/>
      <w:divBdr>
        <w:top w:val="none" w:sz="0" w:space="0" w:color="auto"/>
        <w:left w:val="none" w:sz="0" w:space="0" w:color="auto"/>
        <w:bottom w:val="none" w:sz="0" w:space="0" w:color="auto"/>
        <w:right w:val="none" w:sz="0" w:space="0" w:color="auto"/>
      </w:divBdr>
    </w:div>
    <w:div w:id="109862382">
      <w:bodyDiv w:val="1"/>
      <w:marLeft w:val="0"/>
      <w:marRight w:val="0"/>
      <w:marTop w:val="0"/>
      <w:marBottom w:val="0"/>
      <w:divBdr>
        <w:top w:val="none" w:sz="0" w:space="0" w:color="auto"/>
        <w:left w:val="none" w:sz="0" w:space="0" w:color="auto"/>
        <w:bottom w:val="none" w:sz="0" w:space="0" w:color="auto"/>
        <w:right w:val="none" w:sz="0" w:space="0" w:color="auto"/>
      </w:divBdr>
    </w:div>
    <w:div w:id="144669459">
      <w:bodyDiv w:val="1"/>
      <w:marLeft w:val="0"/>
      <w:marRight w:val="0"/>
      <w:marTop w:val="0"/>
      <w:marBottom w:val="0"/>
      <w:divBdr>
        <w:top w:val="none" w:sz="0" w:space="0" w:color="auto"/>
        <w:left w:val="none" w:sz="0" w:space="0" w:color="auto"/>
        <w:bottom w:val="none" w:sz="0" w:space="0" w:color="auto"/>
        <w:right w:val="none" w:sz="0" w:space="0" w:color="auto"/>
      </w:divBdr>
    </w:div>
    <w:div w:id="148057386">
      <w:bodyDiv w:val="1"/>
      <w:marLeft w:val="0"/>
      <w:marRight w:val="0"/>
      <w:marTop w:val="0"/>
      <w:marBottom w:val="0"/>
      <w:divBdr>
        <w:top w:val="none" w:sz="0" w:space="0" w:color="auto"/>
        <w:left w:val="none" w:sz="0" w:space="0" w:color="auto"/>
        <w:bottom w:val="none" w:sz="0" w:space="0" w:color="auto"/>
        <w:right w:val="none" w:sz="0" w:space="0" w:color="auto"/>
      </w:divBdr>
    </w:div>
    <w:div w:id="193929978">
      <w:bodyDiv w:val="1"/>
      <w:marLeft w:val="0"/>
      <w:marRight w:val="0"/>
      <w:marTop w:val="0"/>
      <w:marBottom w:val="0"/>
      <w:divBdr>
        <w:top w:val="none" w:sz="0" w:space="0" w:color="auto"/>
        <w:left w:val="none" w:sz="0" w:space="0" w:color="auto"/>
        <w:bottom w:val="none" w:sz="0" w:space="0" w:color="auto"/>
        <w:right w:val="none" w:sz="0" w:space="0" w:color="auto"/>
      </w:divBdr>
    </w:div>
    <w:div w:id="195890293">
      <w:bodyDiv w:val="1"/>
      <w:marLeft w:val="0"/>
      <w:marRight w:val="0"/>
      <w:marTop w:val="0"/>
      <w:marBottom w:val="0"/>
      <w:divBdr>
        <w:top w:val="none" w:sz="0" w:space="0" w:color="auto"/>
        <w:left w:val="none" w:sz="0" w:space="0" w:color="auto"/>
        <w:bottom w:val="none" w:sz="0" w:space="0" w:color="auto"/>
        <w:right w:val="none" w:sz="0" w:space="0" w:color="auto"/>
      </w:divBdr>
    </w:div>
    <w:div w:id="212160476">
      <w:bodyDiv w:val="1"/>
      <w:marLeft w:val="0"/>
      <w:marRight w:val="0"/>
      <w:marTop w:val="0"/>
      <w:marBottom w:val="0"/>
      <w:divBdr>
        <w:top w:val="none" w:sz="0" w:space="0" w:color="auto"/>
        <w:left w:val="none" w:sz="0" w:space="0" w:color="auto"/>
        <w:bottom w:val="none" w:sz="0" w:space="0" w:color="auto"/>
        <w:right w:val="none" w:sz="0" w:space="0" w:color="auto"/>
      </w:divBdr>
    </w:div>
    <w:div w:id="225072331">
      <w:bodyDiv w:val="1"/>
      <w:marLeft w:val="0"/>
      <w:marRight w:val="0"/>
      <w:marTop w:val="0"/>
      <w:marBottom w:val="0"/>
      <w:divBdr>
        <w:top w:val="none" w:sz="0" w:space="0" w:color="auto"/>
        <w:left w:val="none" w:sz="0" w:space="0" w:color="auto"/>
        <w:bottom w:val="none" w:sz="0" w:space="0" w:color="auto"/>
        <w:right w:val="none" w:sz="0" w:space="0" w:color="auto"/>
      </w:divBdr>
    </w:div>
    <w:div w:id="235165442">
      <w:bodyDiv w:val="1"/>
      <w:marLeft w:val="0"/>
      <w:marRight w:val="0"/>
      <w:marTop w:val="0"/>
      <w:marBottom w:val="0"/>
      <w:divBdr>
        <w:top w:val="none" w:sz="0" w:space="0" w:color="auto"/>
        <w:left w:val="none" w:sz="0" w:space="0" w:color="auto"/>
        <w:bottom w:val="none" w:sz="0" w:space="0" w:color="auto"/>
        <w:right w:val="none" w:sz="0" w:space="0" w:color="auto"/>
      </w:divBdr>
    </w:div>
    <w:div w:id="259412863">
      <w:bodyDiv w:val="1"/>
      <w:marLeft w:val="0"/>
      <w:marRight w:val="0"/>
      <w:marTop w:val="0"/>
      <w:marBottom w:val="0"/>
      <w:divBdr>
        <w:top w:val="none" w:sz="0" w:space="0" w:color="auto"/>
        <w:left w:val="none" w:sz="0" w:space="0" w:color="auto"/>
        <w:bottom w:val="none" w:sz="0" w:space="0" w:color="auto"/>
        <w:right w:val="none" w:sz="0" w:space="0" w:color="auto"/>
      </w:divBdr>
    </w:div>
    <w:div w:id="282734864">
      <w:bodyDiv w:val="1"/>
      <w:marLeft w:val="0"/>
      <w:marRight w:val="0"/>
      <w:marTop w:val="0"/>
      <w:marBottom w:val="0"/>
      <w:divBdr>
        <w:top w:val="none" w:sz="0" w:space="0" w:color="auto"/>
        <w:left w:val="none" w:sz="0" w:space="0" w:color="auto"/>
        <w:bottom w:val="none" w:sz="0" w:space="0" w:color="auto"/>
        <w:right w:val="none" w:sz="0" w:space="0" w:color="auto"/>
      </w:divBdr>
    </w:div>
    <w:div w:id="306008938">
      <w:bodyDiv w:val="1"/>
      <w:marLeft w:val="0"/>
      <w:marRight w:val="0"/>
      <w:marTop w:val="0"/>
      <w:marBottom w:val="0"/>
      <w:divBdr>
        <w:top w:val="none" w:sz="0" w:space="0" w:color="auto"/>
        <w:left w:val="none" w:sz="0" w:space="0" w:color="auto"/>
        <w:bottom w:val="none" w:sz="0" w:space="0" w:color="auto"/>
        <w:right w:val="none" w:sz="0" w:space="0" w:color="auto"/>
      </w:divBdr>
    </w:div>
    <w:div w:id="318270887">
      <w:bodyDiv w:val="1"/>
      <w:marLeft w:val="0"/>
      <w:marRight w:val="0"/>
      <w:marTop w:val="0"/>
      <w:marBottom w:val="0"/>
      <w:divBdr>
        <w:top w:val="none" w:sz="0" w:space="0" w:color="auto"/>
        <w:left w:val="none" w:sz="0" w:space="0" w:color="auto"/>
        <w:bottom w:val="none" w:sz="0" w:space="0" w:color="auto"/>
        <w:right w:val="none" w:sz="0" w:space="0" w:color="auto"/>
      </w:divBdr>
    </w:div>
    <w:div w:id="318852237">
      <w:bodyDiv w:val="1"/>
      <w:marLeft w:val="0"/>
      <w:marRight w:val="0"/>
      <w:marTop w:val="0"/>
      <w:marBottom w:val="0"/>
      <w:divBdr>
        <w:top w:val="none" w:sz="0" w:space="0" w:color="auto"/>
        <w:left w:val="none" w:sz="0" w:space="0" w:color="auto"/>
        <w:bottom w:val="none" w:sz="0" w:space="0" w:color="auto"/>
        <w:right w:val="none" w:sz="0" w:space="0" w:color="auto"/>
      </w:divBdr>
    </w:div>
    <w:div w:id="326252840">
      <w:bodyDiv w:val="1"/>
      <w:marLeft w:val="0"/>
      <w:marRight w:val="0"/>
      <w:marTop w:val="0"/>
      <w:marBottom w:val="0"/>
      <w:divBdr>
        <w:top w:val="none" w:sz="0" w:space="0" w:color="auto"/>
        <w:left w:val="none" w:sz="0" w:space="0" w:color="auto"/>
        <w:bottom w:val="none" w:sz="0" w:space="0" w:color="auto"/>
        <w:right w:val="none" w:sz="0" w:space="0" w:color="auto"/>
      </w:divBdr>
    </w:div>
    <w:div w:id="357656967">
      <w:bodyDiv w:val="1"/>
      <w:marLeft w:val="0"/>
      <w:marRight w:val="0"/>
      <w:marTop w:val="0"/>
      <w:marBottom w:val="0"/>
      <w:divBdr>
        <w:top w:val="none" w:sz="0" w:space="0" w:color="auto"/>
        <w:left w:val="none" w:sz="0" w:space="0" w:color="auto"/>
        <w:bottom w:val="none" w:sz="0" w:space="0" w:color="auto"/>
        <w:right w:val="none" w:sz="0" w:space="0" w:color="auto"/>
      </w:divBdr>
    </w:div>
    <w:div w:id="607662136">
      <w:bodyDiv w:val="1"/>
      <w:marLeft w:val="0"/>
      <w:marRight w:val="0"/>
      <w:marTop w:val="0"/>
      <w:marBottom w:val="0"/>
      <w:divBdr>
        <w:top w:val="none" w:sz="0" w:space="0" w:color="auto"/>
        <w:left w:val="none" w:sz="0" w:space="0" w:color="auto"/>
        <w:bottom w:val="none" w:sz="0" w:space="0" w:color="auto"/>
        <w:right w:val="none" w:sz="0" w:space="0" w:color="auto"/>
      </w:divBdr>
    </w:div>
    <w:div w:id="763455397">
      <w:bodyDiv w:val="1"/>
      <w:marLeft w:val="0"/>
      <w:marRight w:val="0"/>
      <w:marTop w:val="0"/>
      <w:marBottom w:val="0"/>
      <w:divBdr>
        <w:top w:val="none" w:sz="0" w:space="0" w:color="auto"/>
        <w:left w:val="none" w:sz="0" w:space="0" w:color="auto"/>
        <w:bottom w:val="none" w:sz="0" w:space="0" w:color="auto"/>
        <w:right w:val="none" w:sz="0" w:space="0" w:color="auto"/>
      </w:divBdr>
    </w:div>
    <w:div w:id="872697392">
      <w:bodyDiv w:val="1"/>
      <w:marLeft w:val="0"/>
      <w:marRight w:val="0"/>
      <w:marTop w:val="0"/>
      <w:marBottom w:val="0"/>
      <w:divBdr>
        <w:top w:val="none" w:sz="0" w:space="0" w:color="auto"/>
        <w:left w:val="none" w:sz="0" w:space="0" w:color="auto"/>
        <w:bottom w:val="none" w:sz="0" w:space="0" w:color="auto"/>
        <w:right w:val="none" w:sz="0" w:space="0" w:color="auto"/>
      </w:divBdr>
    </w:div>
    <w:div w:id="1005090891">
      <w:bodyDiv w:val="1"/>
      <w:marLeft w:val="0"/>
      <w:marRight w:val="0"/>
      <w:marTop w:val="0"/>
      <w:marBottom w:val="0"/>
      <w:divBdr>
        <w:top w:val="none" w:sz="0" w:space="0" w:color="auto"/>
        <w:left w:val="none" w:sz="0" w:space="0" w:color="auto"/>
        <w:bottom w:val="none" w:sz="0" w:space="0" w:color="auto"/>
        <w:right w:val="none" w:sz="0" w:space="0" w:color="auto"/>
      </w:divBdr>
    </w:div>
    <w:div w:id="1020661127">
      <w:bodyDiv w:val="1"/>
      <w:marLeft w:val="0"/>
      <w:marRight w:val="0"/>
      <w:marTop w:val="0"/>
      <w:marBottom w:val="0"/>
      <w:divBdr>
        <w:top w:val="none" w:sz="0" w:space="0" w:color="auto"/>
        <w:left w:val="none" w:sz="0" w:space="0" w:color="auto"/>
        <w:bottom w:val="none" w:sz="0" w:space="0" w:color="auto"/>
        <w:right w:val="none" w:sz="0" w:space="0" w:color="auto"/>
      </w:divBdr>
    </w:div>
    <w:div w:id="1037046345">
      <w:bodyDiv w:val="1"/>
      <w:marLeft w:val="0"/>
      <w:marRight w:val="0"/>
      <w:marTop w:val="0"/>
      <w:marBottom w:val="0"/>
      <w:divBdr>
        <w:top w:val="none" w:sz="0" w:space="0" w:color="auto"/>
        <w:left w:val="none" w:sz="0" w:space="0" w:color="auto"/>
        <w:bottom w:val="none" w:sz="0" w:space="0" w:color="auto"/>
        <w:right w:val="none" w:sz="0" w:space="0" w:color="auto"/>
      </w:divBdr>
    </w:div>
    <w:div w:id="1089618917">
      <w:bodyDiv w:val="1"/>
      <w:marLeft w:val="0"/>
      <w:marRight w:val="0"/>
      <w:marTop w:val="0"/>
      <w:marBottom w:val="0"/>
      <w:divBdr>
        <w:top w:val="none" w:sz="0" w:space="0" w:color="auto"/>
        <w:left w:val="none" w:sz="0" w:space="0" w:color="auto"/>
        <w:bottom w:val="none" w:sz="0" w:space="0" w:color="auto"/>
        <w:right w:val="none" w:sz="0" w:space="0" w:color="auto"/>
      </w:divBdr>
    </w:div>
    <w:div w:id="1119956181">
      <w:bodyDiv w:val="1"/>
      <w:marLeft w:val="0"/>
      <w:marRight w:val="0"/>
      <w:marTop w:val="0"/>
      <w:marBottom w:val="0"/>
      <w:divBdr>
        <w:top w:val="none" w:sz="0" w:space="0" w:color="auto"/>
        <w:left w:val="none" w:sz="0" w:space="0" w:color="auto"/>
        <w:bottom w:val="none" w:sz="0" w:space="0" w:color="auto"/>
        <w:right w:val="none" w:sz="0" w:space="0" w:color="auto"/>
      </w:divBdr>
    </w:div>
    <w:div w:id="1237983028">
      <w:bodyDiv w:val="1"/>
      <w:marLeft w:val="0"/>
      <w:marRight w:val="0"/>
      <w:marTop w:val="0"/>
      <w:marBottom w:val="0"/>
      <w:divBdr>
        <w:top w:val="none" w:sz="0" w:space="0" w:color="auto"/>
        <w:left w:val="none" w:sz="0" w:space="0" w:color="auto"/>
        <w:bottom w:val="none" w:sz="0" w:space="0" w:color="auto"/>
        <w:right w:val="none" w:sz="0" w:space="0" w:color="auto"/>
      </w:divBdr>
    </w:div>
    <w:div w:id="1239483137">
      <w:bodyDiv w:val="1"/>
      <w:marLeft w:val="0"/>
      <w:marRight w:val="0"/>
      <w:marTop w:val="0"/>
      <w:marBottom w:val="0"/>
      <w:divBdr>
        <w:top w:val="none" w:sz="0" w:space="0" w:color="auto"/>
        <w:left w:val="none" w:sz="0" w:space="0" w:color="auto"/>
        <w:bottom w:val="none" w:sz="0" w:space="0" w:color="auto"/>
        <w:right w:val="none" w:sz="0" w:space="0" w:color="auto"/>
      </w:divBdr>
    </w:div>
    <w:div w:id="1276523064">
      <w:bodyDiv w:val="1"/>
      <w:marLeft w:val="0"/>
      <w:marRight w:val="0"/>
      <w:marTop w:val="0"/>
      <w:marBottom w:val="0"/>
      <w:divBdr>
        <w:top w:val="none" w:sz="0" w:space="0" w:color="auto"/>
        <w:left w:val="none" w:sz="0" w:space="0" w:color="auto"/>
        <w:bottom w:val="none" w:sz="0" w:space="0" w:color="auto"/>
        <w:right w:val="none" w:sz="0" w:space="0" w:color="auto"/>
      </w:divBdr>
    </w:div>
    <w:div w:id="1293168160">
      <w:bodyDiv w:val="1"/>
      <w:marLeft w:val="0"/>
      <w:marRight w:val="0"/>
      <w:marTop w:val="0"/>
      <w:marBottom w:val="0"/>
      <w:divBdr>
        <w:top w:val="none" w:sz="0" w:space="0" w:color="auto"/>
        <w:left w:val="none" w:sz="0" w:space="0" w:color="auto"/>
        <w:bottom w:val="none" w:sz="0" w:space="0" w:color="auto"/>
        <w:right w:val="none" w:sz="0" w:space="0" w:color="auto"/>
      </w:divBdr>
      <w:divsChild>
        <w:div w:id="1245803850">
          <w:marLeft w:val="547"/>
          <w:marRight w:val="0"/>
          <w:marTop w:val="120"/>
          <w:marBottom w:val="0"/>
          <w:divBdr>
            <w:top w:val="none" w:sz="0" w:space="0" w:color="auto"/>
            <w:left w:val="none" w:sz="0" w:space="0" w:color="auto"/>
            <w:bottom w:val="none" w:sz="0" w:space="0" w:color="auto"/>
            <w:right w:val="none" w:sz="0" w:space="0" w:color="auto"/>
          </w:divBdr>
        </w:div>
      </w:divsChild>
    </w:div>
    <w:div w:id="1293252179">
      <w:bodyDiv w:val="1"/>
      <w:marLeft w:val="0"/>
      <w:marRight w:val="0"/>
      <w:marTop w:val="0"/>
      <w:marBottom w:val="0"/>
      <w:divBdr>
        <w:top w:val="none" w:sz="0" w:space="0" w:color="auto"/>
        <w:left w:val="none" w:sz="0" w:space="0" w:color="auto"/>
        <w:bottom w:val="none" w:sz="0" w:space="0" w:color="auto"/>
        <w:right w:val="none" w:sz="0" w:space="0" w:color="auto"/>
      </w:divBdr>
    </w:div>
    <w:div w:id="1427967638">
      <w:bodyDiv w:val="1"/>
      <w:marLeft w:val="0"/>
      <w:marRight w:val="0"/>
      <w:marTop w:val="0"/>
      <w:marBottom w:val="0"/>
      <w:divBdr>
        <w:top w:val="none" w:sz="0" w:space="0" w:color="auto"/>
        <w:left w:val="none" w:sz="0" w:space="0" w:color="auto"/>
        <w:bottom w:val="none" w:sz="0" w:space="0" w:color="auto"/>
        <w:right w:val="none" w:sz="0" w:space="0" w:color="auto"/>
      </w:divBdr>
    </w:div>
    <w:div w:id="1521045595">
      <w:bodyDiv w:val="1"/>
      <w:marLeft w:val="0"/>
      <w:marRight w:val="0"/>
      <w:marTop w:val="0"/>
      <w:marBottom w:val="0"/>
      <w:divBdr>
        <w:top w:val="none" w:sz="0" w:space="0" w:color="auto"/>
        <w:left w:val="none" w:sz="0" w:space="0" w:color="auto"/>
        <w:bottom w:val="none" w:sz="0" w:space="0" w:color="auto"/>
        <w:right w:val="none" w:sz="0" w:space="0" w:color="auto"/>
      </w:divBdr>
    </w:div>
    <w:div w:id="1543127692">
      <w:bodyDiv w:val="1"/>
      <w:marLeft w:val="0"/>
      <w:marRight w:val="0"/>
      <w:marTop w:val="0"/>
      <w:marBottom w:val="0"/>
      <w:divBdr>
        <w:top w:val="none" w:sz="0" w:space="0" w:color="auto"/>
        <w:left w:val="none" w:sz="0" w:space="0" w:color="auto"/>
        <w:bottom w:val="none" w:sz="0" w:space="0" w:color="auto"/>
        <w:right w:val="none" w:sz="0" w:space="0" w:color="auto"/>
      </w:divBdr>
    </w:div>
    <w:div w:id="1585798164">
      <w:bodyDiv w:val="1"/>
      <w:marLeft w:val="0"/>
      <w:marRight w:val="0"/>
      <w:marTop w:val="0"/>
      <w:marBottom w:val="0"/>
      <w:divBdr>
        <w:top w:val="none" w:sz="0" w:space="0" w:color="auto"/>
        <w:left w:val="none" w:sz="0" w:space="0" w:color="auto"/>
        <w:bottom w:val="none" w:sz="0" w:space="0" w:color="auto"/>
        <w:right w:val="none" w:sz="0" w:space="0" w:color="auto"/>
      </w:divBdr>
    </w:div>
    <w:div w:id="1653489473">
      <w:bodyDiv w:val="1"/>
      <w:marLeft w:val="0"/>
      <w:marRight w:val="0"/>
      <w:marTop w:val="0"/>
      <w:marBottom w:val="0"/>
      <w:divBdr>
        <w:top w:val="none" w:sz="0" w:space="0" w:color="auto"/>
        <w:left w:val="none" w:sz="0" w:space="0" w:color="auto"/>
        <w:bottom w:val="none" w:sz="0" w:space="0" w:color="auto"/>
        <w:right w:val="none" w:sz="0" w:space="0" w:color="auto"/>
      </w:divBdr>
    </w:div>
    <w:div w:id="1712803582">
      <w:bodyDiv w:val="1"/>
      <w:marLeft w:val="0"/>
      <w:marRight w:val="0"/>
      <w:marTop w:val="0"/>
      <w:marBottom w:val="0"/>
      <w:divBdr>
        <w:top w:val="none" w:sz="0" w:space="0" w:color="auto"/>
        <w:left w:val="none" w:sz="0" w:space="0" w:color="auto"/>
        <w:bottom w:val="none" w:sz="0" w:space="0" w:color="auto"/>
        <w:right w:val="none" w:sz="0" w:space="0" w:color="auto"/>
      </w:divBdr>
    </w:div>
    <w:div w:id="1808165081">
      <w:bodyDiv w:val="1"/>
      <w:marLeft w:val="0"/>
      <w:marRight w:val="0"/>
      <w:marTop w:val="0"/>
      <w:marBottom w:val="0"/>
      <w:divBdr>
        <w:top w:val="none" w:sz="0" w:space="0" w:color="auto"/>
        <w:left w:val="none" w:sz="0" w:space="0" w:color="auto"/>
        <w:bottom w:val="none" w:sz="0" w:space="0" w:color="auto"/>
        <w:right w:val="none" w:sz="0" w:space="0" w:color="auto"/>
      </w:divBdr>
    </w:div>
    <w:div w:id="1929192248">
      <w:bodyDiv w:val="1"/>
      <w:marLeft w:val="0"/>
      <w:marRight w:val="0"/>
      <w:marTop w:val="0"/>
      <w:marBottom w:val="0"/>
      <w:divBdr>
        <w:top w:val="none" w:sz="0" w:space="0" w:color="auto"/>
        <w:left w:val="none" w:sz="0" w:space="0" w:color="auto"/>
        <w:bottom w:val="none" w:sz="0" w:space="0" w:color="auto"/>
        <w:right w:val="none" w:sz="0" w:space="0" w:color="auto"/>
      </w:divBdr>
    </w:div>
    <w:div w:id="2023428562">
      <w:bodyDiv w:val="1"/>
      <w:marLeft w:val="0"/>
      <w:marRight w:val="0"/>
      <w:marTop w:val="0"/>
      <w:marBottom w:val="0"/>
      <w:divBdr>
        <w:top w:val="none" w:sz="0" w:space="0" w:color="auto"/>
        <w:left w:val="none" w:sz="0" w:space="0" w:color="auto"/>
        <w:bottom w:val="none" w:sz="0" w:space="0" w:color="auto"/>
        <w:right w:val="none" w:sz="0" w:space="0" w:color="auto"/>
      </w:divBdr>
    </w:div>
    <w:div w:id="2102287002">
      <w:bodyDiv w:val="1"/>
      <w:marLeft w:val="0"/>
      <w:marRight w:val="0"/>
      <w:marTop w:val="0"/>
      <w:marBottom w:val="0"/>
      <w:divBdr>
        <w:top w:val="none" w:sz="0" w:space="0" w:color="auto"/>
        <w:left w:val="none" w:sz="0" w:space="0" w:color="auto"/>
        <w:bottom w:val="none" w:sz="0" w:space="0" w:color="auto"/>
        <w:right w:val="none" w:sz="0" w:space="0" w:color="auto"/>
      </w:divBdr>
    </w:div>
    <w:div w:id="21360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inE@aetn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vshealt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shealth.com/newsroom/articles/what-you-need-know-about-new-coronavirus-outbrea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F00C7F0B7F354FA9DAB4475E62F683" ma:contentTypeVersion="0" ma:contentTypeDescription="Create a new document." ma:contentTypeScope="" ma:versionID="52870e66f969702cb05d1094ef199b24">
  <xsd:schema xmlns:xsd="http://www.w3.org/2001/XMLSchema" xmlns:xs="http://www.w3.org/2001/XMLSchema" xmlns:p="http://schemas.microsoft.com/office/2006/metadata/properties" targetNamespace="http://schemas.microsoft.com/office/2006/metadata/properties" ma:root="true" ma:fieldsID="1ec07274c6eb57f8e31aadf2037c78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8978-1DE1-44E3-8B31-140ACEECF6D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837D72-4146-42ED-9429-04E55809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992309-5190-4850-8DD5-DB6557A86DF2}">
  <ds:schemaRefs>
    <ds:schemaRef ds:uri="http://schemas.microsoft.com/sharepoint/v3/contenttype/forms"/>
  </ds:schemaRefs>
</ds:datastoreItem>
</file>

<file path=customXml/itemProps4.xml><?xml version="1.0" encoding="utf-8"?>
<ds:datastoreItem xmlns:ds="http://schemas.openxmlformats.org/officeDocument/2006/customXml" ds:itemID="{F5422FDB-8E64-465A-8074-A5A58D9A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Nationstar Mortgage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Germani</dc:creator>
  <cp:lastModifiedBy>Stauffer, William M</cp:lastModifiedBy>
  <cp:revision>2</cp:revision>
  <cp:lastPrinted>2020-02-13T17:25:00Z</cp:lastPrinted>
  <dcterms:created xsi:type="dcterms:W3CDTF">2020-03-06T15:34:00Z</dcterms:created>
  <dcterms:modified xsi:type="dcterms:W3CDTF">2020-03-06T15:34:00Z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0x010100FFF00C7F0B7F354FA9DAB4475E62F683</vt:lpwstr>
  </property>
  <property fmtid="{D5CDD505-2E9C-101B-9397-08002B2CF9AE}" pid="3" name="MSIP_Label_67599526-06ca-49cc-9fa9-5307800a949a_Enabled">
    <vt:lpwstr>True</vt:lpwstr>
  </property>
  <property fmtid="{D5CDD505-2E9C-101B-9397-08002B2CF9AE}" pid="4" name="MSIP_Label_67599526-06ca-49cc-9fa9-5307800a949a_SiteId">
    <vt:lpwstr>fabb61b8-3afe-4e75-b934-a47f782b8cd7</vt:lpwstr>
  </property>
  <property fmtid="{D5CDD505-2E9C-101B-9397-08002B2CF9AE}" pid="5" name="MSIP_Label_67599526-06ca-49cc-9fa9-5307800a949a_Owner">
    <vt:lpwstr>CrawfordT2@aetna.com</vt:lpwstr>
  </property>
  <property fmtid="{D5CDD505-2E9C-101B-9397-08002B2CF9AE}" pid="6" name="MSIP_Label_67599526-06ca-49cc-9fa9-5307800a949a_SetDate">
    <vt:lpwstr>2020-03-05T23:38:14.0260049Z</vt:lpwstr>
  </property>
  <property fmtid="{D5CDD505-2E9C-101B-9397-08002B2CF9AE}" pid="7" name="MSIP_Label_67599526-06ca-49cc-9fa9-5307800a949a_Name">
    <vt:lpwstr>Proprietary</vt:lpwstr>
  </property>
  <property fmtid="{D5CDD505-2E9C-101B-9397-08002B2CF9AE}" pid="8" name="MSIP_Label_67599526-06ca-49cc-9fa9-5307800a949a_Application">
    <vt:lpwstr>Microsoft Azure Information Protection</vt:lpwstr>
  </property>
  <property fmtid="{D5CDD505-2E9C-101B-9397-08002B2CF9AE}" pid="9" name="MSIP_Label_67599526-06ca-49cc-9fa9-5307800a949a_ActionId">
    <vt:lpwstr>23cef73b-00ec-4c65-9be1-e7498dc4fbcd</vt:lpwstr>
  </property>
  <property fmtid="{D5CDD505-2E9C-101B-9397-08002B2CF9AE}" pid="10" name="MSIP_Label_67599526-06ca-49cc-9fa9-5307800a949a_Extended_MSFT_Method">
    <vt:lpwstr>Automatic</vt:lpwstr>
  </property>
  <property fmtid="{D5CDD505-2E9C-101B-9397-08002B2CF9AE}" pid="11" name="Sensitivity">
    <vt:lpwstr>Proprietary</vt:lpwstr>
  </property>
</Properties>
</file>